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E6" w:rsidRDefault="00B552E6">
      <w:pPr>
        <w:autoSpaceDE w:val="0"/>
        <w:autoSpaceDN w:val="0"/>
        <w:spacing w:after="78" w:line="220" w:lineRule="exact"/>
      </w:pPr>
    </w:p>
    <w:p w:rsidR="00B552E6" w:rsidRPr="008C72F8" w:rsidRDefault="008C72F8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552E6" w:rsidRPr="008C72F8" w:rsidRDefault="008C72F8">
      <w:pPr>
        <w:autoSpaceDE w:val="0"/>
        <w:autoSpaceDN w:val="0"/>
        <w:spacing w:before="670" w:after="0" w:line="230" w:lineRule="auto"/>
        <w:ind w:left="1776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науки Курганской области</w:t>
      </w:r>
    </w:p>
    <w:p w:rsidR="00B552E6" w:rsidRPr="008C72F8" w:rsidRDefault="008C72F8">
      <w:pPr>
        <w:tabs>
          <w:tab w:val="left" w:pos="2340"/>
        </w:tabs>
        <w:autoSpaceDE w:val="0"/>
        <w:autoSpaceDN w:val="0"/>
        <w:spacing w:before="670" w:after="0" w:line="262" w:lineRule="auto"/>
        <w:ind w:left="246" w:right="576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Муниципальный орган управления 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образование</w:t>
      </w:r>
      <w:proofErr w:type="gram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"О</w:t>
      </w:r>
      <w:proofErr w:type="gram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тдел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образования Администрации </w:t>
      </w:r>
      <w:r w:rsidRPr="008C72F8">
        <w:rPr>
          <w:lang w:val="ru-RU"/>
        </w:rPr>
        <w:tab/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Куртамышского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округа"</w:t>
      </w:r>
    </w:p>
    <w:p w:rsidR="00B552E6" w:rsidRPr="008C72F8" w:rsidRDefault="008C72F8">
      <w:pPr>
        <w:autoSpaceDE w:val="0"/>
        <w:autoSpaceDN w:val="0"/>
        <w:spacing w:before="672" w:after="1376" w:line="230" w:lineRule="auto"/>
        <w:ind w:left="2256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МКОУ "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Долговская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имени С. Волкова"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0"/>
        <w:gridCol w:w="3320"/>
      </w:tblGrid>
      <w:tr w:rsidR="00B552E6" w:rsidTr="008C72F8">
        <w:trPr>
          <w:trHeight w:hRule="exact" w:val="550"/>
        </w:trPr>
        <w:tc>
          <w:tcPr>
            <w:tcW w:w="3920" w:type="dxa"/>
            <w:tcMar>
              <w:left w:w="0" w:type="dxa"/>
              <w:right w:w="0" w:type="dxa"/>
            </w:tcMar>
          </w:tcPr>
          <w:p w:rsidR="00B552E6" w:rsidRDefault="008C72F8" w:rsidP="008C72F8">
            <w:pPr>
              <w:autoSpaceDE w:val="0"/>
              <w:autoSpaceDN w:val="0"/>
              <w:spacing w:before="60" w:after="0" w:line="245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РАССМОТРЕНО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завуч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поУВР</w:t>
            </w:r>
            <w:proofErr w:type="spellEnd"/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60" w:after="0" w:line="245" w:lineRule="auto"/>
              <w:ind w:left="101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B552E6" w:rsidRPr="008C72F8" w:rsidRDefault="008C72F8" w:rsidP="008C72F8">
      <w:pPr>
        <w:tabs>
          <w:tab w:val="left" w:pos="6332"/>
        </w:tabs>
        <w:autoSpaceDE w:val="0"/>
        <w:autoSpaceDN w:val="0"/>
        <w:spacing w:before="122" w:after="0" w:line="230" w:lineRule="auto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Мичкина А.Н.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</w:t>
      </w:r>
      <w:r w:rsidRPr="008C72F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lang w:val="ru-RU"/>
        </w:rPr>
        <w:t xml:space="preserve">                                                  </w:t>
      </w:r>
      <w:proofErr w:type="spellStart"/>
      <w:r w:rsidRPr="008C72F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Каргаполов</w:t>
      </w:r>
      <w:proofErr w:type="spellEnd"/>
      <w:r w:rsidRPr="008C72F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В.А.______________</w:t>
      </w:r>
    </w:p>
    <w:p w:rsidR="00B552E6" w:rsidRPr="008C72F8" w:rsidRDefault="008C72F8" w:rsidP="008C72F8">
      <w:pPr>
        <w:tabs>
          <w:tab w:val="left" w:pos="6332"/>
        </w:tabs>
        <w:autoSpaceDE w:val="0"/>
        <w:autoSpaceDN w:val="0"/>
        <w:spacing w:before="182" w:after="0" w:line="230" w:lineRule="auto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>
        <w:rPr>
          <w:lang w:val="ru-RU"/>
        </w:rPr>
        <w:t xml:space="preserve">                                                                            </w:t>
      </w:r>
      <w:r w:rsidRPr="008C72F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</w:p>
    <w:p w:rsidR="00B552E6" w:rsidRPr="008C72F8" w:rsidRDefault="008C72F8" w:rsidP="008C72F8">
      <w:pPr>
        <w:tabs>
          <w:tab w:val="left" w:pos="6332"/>
        </w:tabs>
        <w:autoSpaceDE w:val="0"/>
        <w:autoSpaceDN w:val="0"/>
        <w:spacing w:before="182" w:after="0" w:line="230" w:lineRule="auto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"30" августа  2022 г. </w:t>
      </w:r>
      <w:r>
        <w:rPr>
          <w:lang w:val="ru-RU"/>
        </w:rPr>
        <w:t xml:space="preserve">                                                           </w:t>
      </w:r>
      <w:r w:rsidRPr="008C72F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"30" августа 2022 г.</w:t>
      </w:r>
    </w:p>
    <w:p w:rsidR="00B552E6" w:rsidRPr="008C72F8" w:rsidRDefault="008C72F8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3758524)</w:t>
      </w:r>
    </w:p>
    <w:p w:rsidR="00B552E6" w:rsidRPr="008C72F8" w:rsidRDefault="008C72F8">
      <w:pPr>
        <w:autoSpaceDE w:val="0"/>
        <w:autoSpaceDN w:val="0"/>
        <w:spacing w:before="166" w:after="0" w:line="262" w:lineRule="auto"/>
        <w:ind w:left="3312" w:right="3744"/>
        <w:jc w:val="center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8C72F8" w:rsidRDefault="008C72F8" w:rsidP="008C72F8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C72F8" w:rsidRDefault="008C72F8" w:rsidP="008C72F8">
      <w:pPr>
        <w:autoSpaceDE w:val="0"/>
        <w:autoSpaceDN w:val="0"/>
        <w:spacing w:before="670" w:after="0" w:line="262" w:lineRule="auto"/>
        <w:ind w:left="2304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C72F8" w:rsidRDefault="008C72F8" w:rsidP="008C72F8">
      <w:pPr>
        <w:autoSpaceDE w:val="0"/>
        <w:autoSpaceDN w:val="0"/>
        <w:spacing w:before="670" w:after="0" w:line="262" w:lineRule="auto"/>
        <w:ind w:left="2304" w:right="259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552E6" w:rsidRPr="008C72F8" w:rsidRDefault="008C72F8" w:rsidP="008C72F8">
      <w:pPr>
        <w:autoSpaceDE w:val="0"/>
        <w:autoSpaceDN w:val="0"/>
        <w:spacing w:before="670" w:after="0" w:line="262" w:lineRule="auto"/>
        <w:ind w:left="2304" w:right="2592"/>
        <w:jc w:val="right"/>
        <w:rPr>
          <w:lang w:val="ru-RU"/>
        </w:rPr>
        <w:sectPr w:rsidR="00B552E6" w:rsidRPr="008C72F8">
          <w:pgSz w:w="11900" w:h="16840"/>
          <w:pgMar w:top="298" w:right="880" w:bottom="1440" w:left="1440" w:header="720" w:footer="720" w:gutter="0"/>
          <w:cols w:space="720" w:equalWidth="0">
            <w:col w:w="958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Составитель: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Лешукова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Светлана 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Михайловна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учитель физкультуры</w:t>
      </w:r>
    </w:p>
    <w:p w:rsidR="00B552E6" w:rsidRPr="008C72F8" w:rsidRDefault="008C72F8" w:rsidP="008C72F8">
      <w:pPr>
        <w:autoSpaceDE w:val="0"/>
        <w:autoSpaceDN w:val="0"/>
        <w:spacing w:after="0" w:line="230" w:lineRule="auto"/>
        <w:ind w:right="364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Долговка 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B552E6" w:rsidRPr="008C72F8" w:rsidRDefault="00B552E6">
      <w:pPr>
        <w:rPr>
          <w:lang w:val="ru-RU"/>
        </w:rPr>
        <w:sectPr w:rsidR="00B552E6" w:rsidRPr="008C72F8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78" w:line="220" w:lineRule="exact"/>
        <w:rPr>
          <w:lang w:val="ru-RU"/>
        </w:rPr>
      </w:pPr>
    </w:p>
    <w:p w:rsidR="00B552E6" w:rsidRPr="008C72F8" w:rsidRDefault="008C72F8">
      <w:pPr>
        <w:autoSpaceDE w:val="0"/>
        <w:autoSpaceDN w:val="0"/>
        <w:spacing w:after="0" w:line="230" w:lineRule="auto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552E6" w:rsidRPr="008C72F8" w:rsidRDefault="008C72F8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ПРЕДМЕТА «ФИЗИЧЕСКАЯ КУЛЬТУРА»</w:t>
      </w:r>
    </w:p>
    <w:p w:rsidR="00B552E6" w:rsidRPr="008C72F8" w:rsidRDefault="008C72F8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еющем использовать ценности физической культуры для самоопределения, саморазвития и 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самоактуализации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B552E6" w:rsidRPr="008C72F8" w:rsidRDefault="008C72F8">
      <w:pPr>
        <w:autoSpaceDE w:val="0"/>
        <w:autoSpaceDN w:val="0"/>
        <w:spacing w:before="72" w:after="0"/>
        <w:ind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 своей социально-ценностной ориентации рабочая пр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адаптивных возможностей систем организма,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развития жизненно важных физических качеств.</w:t>
      </w:r>
    </w:p>
    <w:p w:rsidR="00B552E6" w:rsidRPr="008C72F8" w:rsidRDefault="008C72F8">
      <w:pPr>
        <w:autoSpaceDE w:val="0"/>
        <w:autoSpaceDN w:val="0"/>
        <w:spacing w:before="70" w:after="0"/>
        <w:ind w:right="288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язаний» и «Всероссийского физкультурно-спортивного комплекса ГТО».</w:t>
      </w:r>
    </w:p>
    <w:p w:rsidR="00B552E6" w:rsidRPr="008C72F8" w:rsidRDefault="008C72F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B552E6" w:rsidRPr="008C72F8" w:rsidRDefault="008C72F8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Общей целью школьного образования по физической культуре является формирование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разносторонне физически развитой личности, способной ак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конкретизируется и связывается с ф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ормированием устойчивых мотивов и потребностей школьников в бережном отношении к своему здоровью, целостном развитии физических, психических 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нравственных качеств, творческом использовании ценностей физической культуры в организации здорового образа жизн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и, регулярных занятиях двигательной деятельностью и спортом.</w:t>
      </w:r>
    </w:p>
    <w:p w:rsidR="00B552E6" w:rsidRPr="008C72F8" w:rsidRDefault="008C72F8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укрепления их здоровья, по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организации самостоятельных форм занятий оздоровительной, спортивной и 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прикладн</w:t>
      </w:r>
      <w:proofErr w:type="gram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ориентированной физическ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ой культурой, возможностью познания своих физических 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спосбностей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целенаправленного развития.</w:t>
      </w:r>
    </w:p>
    <w:p w:rsidR="00B552E6" w:rsidRPr="008C72F8" w:rsidRDefault="008C72F8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</w:t>
      </w:r>
      <w:proofErr w:type="gram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фор​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мирование</w:t>
      </w:r>
      <w:proofErr w:type="spellEnd"/>
      <w:proofErr w:type="gram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положительных навыков и умений в общении и взаимодействии со сверстниками и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учителями физической культуры, организации совместной учебной и консультативной деятельности.</w:t>
      </w:r>
    </w:p>
    <w:p w:rsidR="00B552E6" w:rsidRPr="008C72F8" w:rsidRDefault="008C72F8">
      <w:pPr>
        <w:autoSpaceDE w:val="0"/>
        <w:autoSpaceDN w:val="0"/>
        <w:spacing w:before="70" w:after="0"/>
        <w:ind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</w:t>
      </w:r>
    </w:p>
    <w:p w:rsidR="00B552E6" w:rsidRPr="008C72F8" w:rsidRDefault="00B552E6">
      <w:pPr>
        <w:rPr>
          <w:lang w:val="ru-RU"/>
        </w:rPr>
        <w:sectPr w:rsidR="00B552E6" w:rsidRPr="008C72F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66" w:line="220" w:lineRule="exact"/>
        <w:rPr>
          <w:lang w:val="ru-RU"/>
        </w:rPr>
      </w:pPr>
    </w:p>
    <w:p w:rsidR="00B552E6" w:rsidRPr="008C72F8" w:rsidRDefault="008C72F8">
      <w:pPr>
        <w:autoSpaceDE w:val="0"/>
        <w:autoSpaceDN w:val="0"/>
        <w:spacing w:after="0" w:line="271" w:lineRule="auto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операциональным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552E6" w:rsidRPr="008C72F8" w:rsidRDefault="008C72F8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i/>
          <w:color w:val="000000"/>
          <w:sz w:val="24"/>
          <w:lang w:val="ru-RU"/>
        </w:rPr>
        <w:t>Инвариантные модули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включают в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содержание базовых видов спорта: гимнастика, лёгкая атлетика, зимние виды спорта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подготовленность учащих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ся, освоение ими технических действий и физических упражнений, содействующих обогащению двигательного опыта.</w:t>
      </w:r>
    </w:p>
    <w:p w:rsidR="00B552E6" w:rsidRPr="008C72F8" w:rsidRDefault="008C72F8">
      <w:pPr>
        <w:autoSpaceDE w:val="0"/>
        <w:autoSpaceDN w:val="0"/>
        <w:spacing w:before="72" w:after="0" w:line="283" w:lineRule="auto"/>
        <w:ind w:right="432" w:firstLine="180"/>
        <w:rPr>
          <w:lang w:val="ru-RU"/>
        </w:rPr>
      </w:pPr>
      <w:r w:rsidRPr="008C72F8">
        <w:rPr>
          <w:rFonts w:ascii="Times New Roman" w:eastAsia="Times New Roman" w:hAnsi="Times New Roman"/>
          <w:i/>
          <w:color w:val="000000"/>
          <w:sz w:val="24"/>
          <w:lang w:val="ru-RU"/>
        </w:rPr>
        <w:t>Вариативные модули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объединены в рабочей программе модулем «Спорт», содержание которого разрабатывается образовательной организацией на основе Приме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552E6" w:rsidRPr="008C72F8" w:rsidRDefault="008C72F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Исходя из интересов учащихся, традиций конкретного региона или образовательной организации, модуль «Спорт» может разрабатываться у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модуля, представлено пример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ное содержание «Базовой физической подготовки».</w:t>
      </w:r>
    </w:p>
    <w:p w:rsidR="00B552E6" w:rsidRPr="008C72F8" w:rsidRDefault="008C72F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</w:p>
    <w:p w:rsidR="00B552E6" w:rsidRPr="008C72F8" w:rsidRDefault="008C72F8">
      <w:pPr>
        <w:autoSpaceDE w:val="0"/>
        <w:autoSpaceDN w:val="0"/>
        <w:spacing w:before="190" w:after="0" w:line="230" w:lineRule="auto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В 5 классе на изучение предмета отводится 2 часа в неделю, суммарно 68часов. </w:t>
      </w:r>
    </w:p>
    <w:p w:rsidR="00B552E6" w:rsidRPr="008C72F8" w:rsidRDefault="008C72F8">
      <w:pPr>
        <w:autoSpaceDE w:val="0"/>
        <w:autoSpaceDN w:val="0"/>
        <w:spacing w:before="70" w:after="0" w:line="271" w:lineRule="auto"/>
        <w:ind w:right="144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Вариативные модули (не менее 1 часа в неделю) могут быть реализованы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во внеурочной деятельности, в том числе в форме сетевого взаимодействия с организациями системы дополнительного образования детей.</w:t>
      </w:r>
    </w:p>
    <w:p w:rsidR="00B552E6" w:rsidRPr="008C72F8" w:rsidRDefault="008C72F8">
      <w:pPr>
        <w:autoSpaceDE w:val="0"/>
        <w:autoSpaceDN w:val="0"/>
        <w:spacing w:before="70" w:after="0"/>
        <w:ind w:right="288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подготовке рабочей программы учитывались личностные и 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результаты, зафиксированные в Федеральном государст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B552E6" w:rsidRPr="008C72F8" w:rsidRDefault="00B552E6">
      <w:pPr>
        <w:rPr>
          <w:lang w:val="ru-RU"/>
        </w:rPr>
        <w:sectPr w:rsidR="00B552E6" w:rsidRPr="008C72F8">
          <w:pgSz w:w="11900" w:h="16840"/>
          <w:pgMar w:top="286" w:right="662" w:bottom="1440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78" w:line="220" w:lineRule="exact"/>
        <w:rPr>
          <w:lang w:val="ru-RU"/>
        </w:rPr>
      </w:pPr>
    </w:p>
    <w:p w:rsidR="00B552E6" w:rsidRPr="008C72F8" w:rsidRDefault="008C72F8">
      <w:pPr>
        <w:autoSpaceDE w:val="0"/>
        <w:autoSpaceDN w:val="0"/>
        <w:spacing w:after="0" w:line="230" w:lineRule="auto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552E6" w:rsidRPr="008C72F8" w:rsidRDefault="008C72F8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Знания о физической культуре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е.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Исторические сведения об Олимпийских играх Древней Греции, характеристика их содержан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ия и правил спортивной борьбы. Расцвет и завершение истории Олимпийских игр древности.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i/>
          <w:color w:val="000000"/>
          <w:sz w:val="24"/>
          <w:lang w:val="ru-RU"/>
        </w:rPr>
        <w:t>Способы самостоятельной деятельности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. Режим дня и его значение для учащихся школы, связь с умственной работоспособностью. Составление индивидуального режима дня; опреде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ление основных индивидуальных видов деятельности, их временных диапазонов и последовательности в выполнении </w:t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Проведение самостоятельных занятий физическими упражнени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ями на открытых площадках и в домашних условиях; подготовка мест занятий, выбор одежды и обуви; предупреждение травматизма. </w:t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552E6" w:rsidRPr="008C72F8" w:rsidRDefault="008C72F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Составление дневника физической культуры.</w:t>
      </w:r>
    </w:p>
    <w:p w:rsidR="00B552E6" w:rsidRPr="008C72F8" w:rsidRDefault="008C72F8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совершенствование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Pr="008C72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Физкультурно-оздоровительная деятельность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ультминуток, дыхательной и зрительной гимнастики в процессе учебных занятий; закаливающие процедуры после занятий утренней зарядкой.</w:t>
      </w:r>
    </w:p>
    <w:p w:rsidR="00B552E6" w:rsidRPr="008C72F8" w:rsidRDefault="008C72F8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Упражнения на развитие гибкости и подвижности суставов; развитие координации; формирование телосложения с использованием вн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ешних отягощений.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B552E6" w:rsidRPr="008C72F8" w:rsidRDefault="008C72F8">
      <w:pPr>
        <w:autoSpaceDE w:val="0"/>
        <w:autoSpaceDN w:val="0"/>
        <w:spacing w:before="70" w:after="0"/>
        <w:ind w:firstLine="180"/>
        <w:rPr>
          <w:lang w:val="ru-RU"/>
        </w:rPr>
      </w:pPr>
      <w:r w:rsidRPr="008C72F8">
        <w:rPr>
          <w:rFonts w:ascii="Times New Roman" w:eastAsia="Times New Roman" w:hAnsi="Times New Roman"/>
          <w:i/>
          <w:color w:val="000000"/>
          <w:sz w:val="24"/>
          <w:lang w:val="ru-RU"/>
        </w:rPr>
        <w:t>Модуль «Гимнастика»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. Кувырки вперёд и назад в группировке; кувырки вперёд ноги «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скрестно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B552E6" w:rsidRPr="008C72F8" w:rsidRDefault="008C72F8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Упражнения на низком гимнастическом бревне: передвижение ходьбой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перелезание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приставным шагом правым и левым боком; лазанье разноимённым способом по диа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гонали и одно​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имённым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способом вверх. Расхождение на гимнастической скамейке правым и левым боком способом «удерживая за плечи».</w:t>
      </w:r>
    </w:p>
    <w:p w:rsidR="00B552E6" w:rsidRPr="008C72F8" w:rsidRDefault="008C72F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C72F8">
        <w:rPr>
          <w:rFonts w:ascii="Times New Roman" w:eastAsia="Times New Roman" w:hAnsi="Times New Roman"/>
          <w:i/>
          <w:color w:val="000000"/>
          <w:sz w:val="24"/>
          <w:lang w:val="ru-RU"/>
        </w:rPr>
        <w:t>Модуль «Лёгкая атлетика»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. Бег на длинные дистанции с равномерной скоростью передвижения с высокого старта; бег на короткие дист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B552E6" w:rsidRPr="008C72F8" w:rsidRDefault="008C72F8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8C72F8">
        <w:rPr>
          <w:rFonts w:ascii="Times New Roman" w:eastAsia="Times New Roman" w:hAnsi="Times New Roman"/>
          <w:i/>
          <w:color w:val="000000"/>
          <w:sz w:val="24"/>
          <w:lang w:val="ru-RU"/>
        </w:rPr>
        <w:t>Модуль «</w:t>
      </w:r>
      <w:r w:rsidRPr="008C72F8">
        <w:rPr>
          <w:rFonts w:ascii="Times New Roman" w:eastAsia="Times New Roman" w:hAnsi="Times New Roman"/>
          <w:i/>
          <w:color w:val="000000"/>
          <w:sz w:val="24"/>
          <w:lang w:val="ru-RU"/>
        </w:rPr>
        <w:t>Зимние виды спорта»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Передвижение на лыжах попеременным 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дин при спуске с пологого склона.</w:t>
      </w:r>
    </w:p>
    <w:p w:rsidR="00B552E6" w:rsidRPr="008C72F8" w:rsidRDefault="00B552E6">
      <w:pPr>
        <w:rPr>
          <w:lang w:val="ru-RU"/>
        </w:rPr>
        <w:sectPr w:rsidR="00B552E6" w:rsidRPr="008C72F8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96" w:line="220" w:lineRule="exact"/>
        <w:rPr>
          <w:lang w:val="ru-RU"/>
        </w:rPr>
      </w:pPr>
    </w:p>
    <w:p w:rsidR="00B552E6" w:rsidRPr="008C72F8" w:rsidRDefault="008C72F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C72F8">
        <w:rPr>
          <w:rFonts w:ascii="Times New Roman" w:eastAsia="Times New Roman" w:hAnsi="Times New Roman"/>
          <w:i/>
          <w:color w:val="000000"/>
          <w:sz w:val="24"/>
          <w:lang w:val="ru-RU"/>
        </w:rPr>
        <w:t>Модуль «Спортивные игры»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552E6" w:rsidRPr="008C72F8" w:rsidRDefault="008C72F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Баскетбол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Передача мяча двумя руками от груди, на месте и в движении; ведение мяча на месте и в 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Волейбол.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Прямая нижняя подача мяча; приём и передача мяча двумя руками снизу и сверху на месте и в движении;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ранее разученные технические действия с мячом.</w:t>
      </w:r>
    </w:p>
    <w:p w:rsidR="00B552E6" w:rsidRPr="008C72F8" w:rsidRDefault="008C72F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Футбол.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наступания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»; ведение мяча «по прямой», «по кругу» и «змейкой»; обводка мячом ориентиров (к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онусов).</w:t>
      </w:r>
      <w:proofErr w:type="gramEnd"/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552E6" w:rsidRPr="008C72F8" w:rsidRDefault="008C72F8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8C72F8">
        <w:rPr>
          <w:rFonts w:ascii="Times New Roman" w:eastAsia="Times New Roman" w:hAnsi="Times New Roman"/>
          <w:i/>
          <w:color w:val="000000"/>
          <w:sz w:val="24"/>
          <w:lang w:val="ru-RU"/>
        </w:rPr>
        <w:t>Модуль «Спорт»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. Физическая подготовка к выполнению нормативов комплекса 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ГТО с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552E6" w:rsidRPr="008C72F8" w:rsidRDefault="00B552E6">
      <w:pPr>
        <w:rPr>
          <w:lang w:val="ru-RU"/>
        </w:rPr>
        <w:sectPr w:rsidR="00B552E6" w:rsidRPr="008C72F8">
          <w:pgSz w:w="11900" w:h="16840"/>
          <w:pgMar w:top="31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78" w:line="220" w:lineRule="exact"/>
        <w:rPr>
          <w:lang w:val="ru-RU"/>
        </w:rPr>
      </w:pPr>
    </w:p>
    <w:p w:rsidR="00B552E6" w:rsidRPr="008C72F8" w:rsidRDefault="008C72F8">
      <w:pPr>
        <w:autoSpaceDE w:val="0"/>
        <w:autoSpaceDN w:val="0"/>
        <w:spacing w:after="0" w:line="230" w:lineRule="auto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</w:t>
      </w: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ТАТЫ</w:t>
      </w:r>
    </w:p>
    <w:p w:rsidR="00B552E6" w:rsidRPr="008C72F8" w:rsidRDefault="008C72F8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готовность отстаивать символы Российской Федерации во в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ремя спортивных соревнований, уважать традиции и принципы современных Олимпийских игр и олимпийского движения;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нятий физической культурой и спортом, оздоровительных мероприятий в условиях активного отдыха и досуга;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ованиях;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к физическому совершенствованию, формированию культуры движения 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телосложения, самовыражению в избранном виде спорта;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ьных наблюдений за изменением их показателей;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осознание необходимости веде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способность адаптироваться к стрессовым ситуациям, осуществлять профилактические мероприятия по регулирован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ию эмоциональных напряжений, активному восстановлению организма после значительных умственных и </w:t>
      </w:r>
      <w:proofErr w:type="spellStart"/>
      <w:proofErr w:type="gram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физичес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​ких</w:t>
      </w:r>
      <w:proofErr w:type="gram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нагрузок;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роприятия по организации мест занятий, выбору спортивного инвентаря и оборудования, спортивной одежды;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ающей среде;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повышение компетентности в организации самостоятельных занятий фи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зической культурой, планировании их содержания и направленности в зависимости от индивидуальных интересов и потребностей;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ими в познавательной и практической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деятельности, общении со сверстниками, публичных выступлениях и дискуссиях.</w:t>
      </w:r>
    </w:p>
    <w:p w:rsidR="00B552E6" w:rsidRPr="008C72F8" w:rsidRDefault="008C72F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Универсальные познавательные действия: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проводить сравнение соревновательных упражнений Олимпийских игр древности и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современных Олимпийских игр, выявлять их общность и различия;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552E6" w:rsidRPr="008C72F8" w:rsidRDefault="00B552E6">
      <w:pPr>
        <w:rPr>
          <w:lang w:val="ru-RU"/>
        </w:rPr>
        <w:sectPr w:rsidR="00B552E6" w:rsidRPr="008C72F8">
          <w:pgSz w:w="11900" w:h="16840"/>
          <w:pgMar w:top="298" w:right="644" w:bottom="44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78" w:line="220" w:lineRule="exact"/>
        <w:rPr>
          <w:lang w:val="ru-RU"/>
        </w:rPr>
      </w:pPr>
    </w:p>
    <w:p w:rsidR="00B552E6" w:rsidRPr="008C72F8" w:rsidRDefault="008C72F8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8C72F8">
        <w:rPr>
          <w:lang w:val="ru-RU"/>
        </w:rPr>
        <w:tab/>
      </w:r>
      <w:proofErr w:type="gram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устанавливат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ь причинно-следственную связь между планированием режима дня и изменениями показателей работоспособности;</w:t>
      </w:r>
      <w:proofErr w:type="gram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ять комплексы упражнений по профилактике и коррекции выявляемых нарушений;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устанавливать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причинно-следственную связь между подготовкой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мест занятий на открытых площадках и правилами предупреждения травматизма.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C72F8">
        <w:rPr>
          <w:lang w:val="ru-RU"/>
        </w:rPr>
        <w:tab/>
      </w:r>
      <w:proofErr w:type="gramStart"/>
      <w:r w:rsidRPr="008C72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Универсальные коммуникативные действия: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лах планирования самостоятельных занятий физической и технической подготовкой;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улировать нагрузку по частоте пульса и внешним признакам утомления;</w:t>
      </w:r>
      <w:proofErr w:type="gram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ия; оценивать эффективность обучения посредством сравнения с эталонным образцом; </w:t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их устранения;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</w:t>
      </w:r>
      <w:r w:rsidRPr="008C72F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 регулятивные действия: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и выполнять индивидуальные комплексы физических упражнений с разной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нтроля и функциональных проб; </w:t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активно взаимодействовать в условиях учебной и игровой деятел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ьности, ориентироваться на 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разучивать и выполнять технические действия в игровых 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оказание первой помощи при травмах и ушибах во время самостоятельных з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анятий</w:t>
      </w:r>
    </w:p>
    <w:p w:rsidR="00B552E6" w:rsidRPr="008C72F8" w:rsidRDefault="00B552E6">
      <w:pPr>
        <w:rPr>
          <w:lang w:val="ru-RU"/>
        </w:rPr>
        <w:sectPr w:rsidR="00B552E6" w:rsidRPr="008C72F8">
          <w:pgSz w:w="11900" w:h="16840"/>
          <w:pgMar w:top="298" w:right="732" w:bottom="428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66" w:line="220" w:lineRule="exact"/>
        <w:rPr>
          <w:lang w:val="ru-RU"/>
        </w:rPr>
      </w:pPr>
    </w:p>
    <w:p w:rsidR="00B552E6" w:rsidRPr="008C72F8" w:rsidRDefault="008C72F8">
      <w:pPr>
        <w:autoSpaceDE w:val="0"/>
        <w:autoSpaceDN w:val="0"/>
        <w:spacing w:after="0" w:line="262" w:lineRule="auto"/>
        <w:rPr>
          <w:lang w:val="ru-RU"/>
        </w:rPr>
      </w:pP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552E6" w:rsidRPr="008C72F8" w:rsidRDefault="008C72F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552E6" w:rsidRPr="008C72F8" w:rsidRDefault="008C72F8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8C72F8">
        <w:rPr>
          <w:lang w:val="ru-RU"/>
        </w:rPr>
        <w:tab/>
      </w:r>
      <w:proofErr w:type="gram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5 классе обучающийся нау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чится: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проводить измерение индивидуальной осанки и сравнивать её показатели со стандартами, сост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авлять комплексы упражнений по коррекции и профилактике её нарушения, планировать их выполнение в режиме дня;</w:t>
      </w:r>
      <w:proofErr w:type="gram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proofErr w:type="gram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и регулярность проведения самостоятельных занятий;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выполнять комплексы упражнений оздоров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ительной физической культуры на развитие гибкости, координации и формирование телосложения;</w:t>
      </w:r>
      <w:proofErr w:type="gram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выполнять опорный прыжок с разбега способом «ноги врозь» (мальчики) и способом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последующим спрыгиванием» (девочки);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выполнять упражнения в висах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и упорах на низкой гимнастической перекладине (мальчики); в передвижениях по гимнастическому бревну ходьбой и приставным шагом с поворотами,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подпрыгиванием на двух ногах на месте и с продвижением (девочки);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передвигаться по гимнастической стенке приста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вным шагом, лазать разноимённым способом вверх и по диагонали;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бег с равномерной скоростью с высокого старта по учебной дистанции;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технику прыжка в длину с разбега способом «согнув ноги»;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передвигаться на лыжах попеременным </w:t>
      </w:r>
      <w:proofErr w:type="spellStart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 (для бесснежных районов — имитация передвижения);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технические действия в спортивных играх: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баскетбол (ведение мяча с равномерной скоростью в разных направлениях; приём и передача мяча двумя руками от груди с места и в д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вижении);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футбол (ведение мяча с равномерной скоростью в разных направлениях, приём и передача мяча, </w:t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удар по неподвижному мячу с небольшого разбега); </w:t>
      </w:r>
      <w:r w:rsidRPr="008C72F8">
        <w:rPr>
          <w:lang w:val="ru-RU"/>
        </w:rPr>
        <w:br/>
      </w:r>
      <w:r w:rsidRPr="008C72F8">
        <w:rPr>
          <w:lang w:val="ru-RU"/>
        </w:rPr>
        <w:tab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552E6" w:rsidRPr="008C72F8" w:rsidRDefault="00B552E6">
      <w:pPr>
        <w:rPr>
          <w:lang w:val="ru-RU"/>
        </w:rPr>
        <w:sectPr w:rsidR="00B552E6" w:rsidRPr="008C72F8">
          <w:pgSz w:w="11900" w:h="16840"/>
          <w:pgMar w:top="286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64" w:line="220" w:lineRule="exact"/>
        <w:rPr>
          <w:lang w:val="ru-RU"/>
        </w:rPr>
      </w:pPr>
    </w:p>
    <w:p w:rsidR="00B552E6" w:rsidRDefault="008C72F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</w:t>
      </w: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552E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E6" w:rsidRDefault="00B552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E6" w:rsidRDefault="00B552E6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E6" w:rsidRDefault="00B552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E6" w:rsidRDefault="00B552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E6" w:rsidRDefault="00B552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E6" w:rsidRDefault="00B552E6"/>
        </w:tc>
      </w:tr>
      <w:tr w:rsidR="00B552E6" w:rsidRPr="008C72F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ЗНАНИЯ О ФИЗИЧЕСКОЙ КУЛЬТУРЕ</w:t>
            </w:r>
          </w:p>
        </w:tc>
      </w:tr>
      <w:tr w:rsidR="00B552E6">
        <w:trPr>
          <w:trHeight w:hRule="exact" w:val="51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9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программным материалом и требованиями к его освоению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задачи и содержание занятий физической культурой на предстоящий учебный год;;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высказывают свои пожелания и предложения, конкретизируют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требования по отдельным разделам и темам;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интересуются работой спортивных секций и их расписанием;;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задают вопросы по организации спортивных соревнований, делают выводы о возможном в них участии;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основные формы оздоровительных занятий,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конкретизируют их значение для здоровья человека: утренняя зарядка;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физкультминутки и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физкультпаузы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прогулки и занятия на открытом воздухе, занятия физической культурой, тренировочные занятия по видам сп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приводят примеры содержательного наполнения форм занятий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физкультурно-оздоровительной и спортивно-оздоровительной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осознают положительное влияние каждой из форм организации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 на состояние здоровья, физическое развитие и физическую подготовленность;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характеризуют Олимпийские игры как яркое культурное событие Древнего мира;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излагают версию их появления и причины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завершения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анализируют состав видов спорта, входивших 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программу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Олимпийских игр Древней Греции, сравнивают их с видами спорта из программы современных Олимпийских игр;;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общность и различия в организации древних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современных Олимпийских игр;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52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задачи и содержание занятий физической культурой 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предстоящий учебный год;;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высказывают свои пожелания и предложения, конкретизируют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требования по отдельным разделам и темам;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интересуются работой спортивных секций и их расписанием;;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задают вопросы по организации спортивных соревнований, делают вывод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 о возможном в них участии;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основные формы оздоровительных занятий,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конкретизируют их значение для здоровья человека: утренняя зарядка;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физкультминутки и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физкультпаузы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прогулки и занятия на открытом воздухе, занятия физической культурой, трен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ировочные занятия по видам спорта;;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приводят примеры содержательного наполнения форм занятий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физкультурно-оздоровительной и спортивно-оздоровительной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осознают положительное влияние каждой из форм организации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занятий на состояние здоро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вья, физическое развитие и физическую подготовленность;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характеризуют Олимпийские игры как яркое культурное событие Древнего мира;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излагают версию их появления и причины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завершения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состав видов спорта, входивших в программу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Олимпийских иг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 Древней Греции, сравнивают их с видами спорта из программы современных Олимпийских игр;;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общность и различия в организации древних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современных Олимпийских игр;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  <w:tr w:rsidR="00B552E6">
        <w:trPr>
          <w:trHeight w:hRule="exact" w:val="51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9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понятием «здоровый образ жизни» и значением здорового образа жизни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жизнедеятельности современного человека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задачи и содержание занятий физической культурой на предстоящий учебный год;;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высказывают свои пожелания и предложения, конкретизируют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требования по отдельным разделам и темам;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интересуются работой спортивных секций и их расписанием;;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задают вопросы по организации спортивных соревнований, делают выводы о возможном в них участии;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основные формы оздоровительных занятий,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конкретизируют их значение для здоровья человека: утренняя зарядка;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физкультминутки и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физкультпаузы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прогулки и занятия на открытом воздухе, занятия физической культурой, тренировочные занятия по видам сп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приводят примеры содержательного наполнения форм занятий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физкультурно-оздоровительной и спортивно-оздоровительной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осознают положительное влияние каждой из форм организации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занятий на состояние здоровья, физическое развитие и фи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зическую подготовленность;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характеризуют Олимпийские игры как яркое культурное событие Древнего мира;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излагают версию их появления и причины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завершения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состав видов спорта, входивших в программу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Олимпийских игр Древней Греции, сравнивают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с видами спорта из программы современных Олимпийских игр;;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общность и различия в организации древних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современных Олимпийских игр;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52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историей древних Олимпийских игр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задачи и содержание занятий физической культурой на предстоящий учебный год;;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высказывают свои пожелания и предложения, конкретизируют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требования по отдельным разделам и темам;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интересуются работой спортивных секций и их расписанием;;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задают вопросы по организации спортивных соревнований, делают выводы о возможном в них участии;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основные формы оздоровительных занятий,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конкретизируют их значение для здоровья человека: утренняя зарядка;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физкультминутки и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физкультпаузы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прогулки и занятия на открытом воздухе, занятия физической культурой, тренировочные занятия по видам сп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приводят примеры содержательного наполнения форм занятий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физкультурно-оздоровительной и спортивно-оздоровительной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осознают положительное влияние каждой из форм организации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занятий на состояние здоровья, физическое развитие и фи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зическую подготовленность;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характеризуют Олимпийские игры как яркое культурное событие Древнего мира;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излагают версию их появления и причины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завершения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состав видов спорта, входивших в программу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Олимпийских игр Древней Греции, сравнивают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с видами спорта из программы современных Олимпийских игр;;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общность и различия в организации древних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современных Олимпийских игр;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  <w:tr w:rsidR="00B552E6">
        <w:trPr>
          <w:trHeight w:hRule="exact" w:val="350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51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</w:tr>
      <w:tr w:rsidR="00B552E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СПОСОБЫ САМОСТОЯТЕЛЬНОЙ ДЕЯТЕЛЬНОСТИ</w:t>
            </w:r>
          </w:p>
        </w:tc>
      </w:tr>
      <w:tr w:rsidR="00B552E6">
        <w:trPr>
          <w:trHeight w:hRule="exact" w:val="122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Режим дня и его значение для современного школьника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«работоспособность» и изменениями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работоспособности в течение дня;;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видами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деятельности, их содержанием и напряжённостью и показателями работоспособности;;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планированием режима дня школьника и изменениями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работоспособности в течение дня.;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индивидуальные вид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 деятельности в течение дня, устанавливают временной диапазон и последовательность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индивидуальный режим дня и оформляют его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виде таблицы.;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«физическое развитие» в значении «процесс взросления организма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под влиянием наследственных программ»;; приводят примеры влияния занятий физическими упражнениями на показатели физического развития.;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понятиями «правильная осанка» и «неправильная осанка», видами осанки и возможными причинами нарушения;; ус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танавливают причинно-следственную связь между нарушением осанки и состоянием здоровья (защемление нервов, смещение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внутренних органов, нарушение кровообращения).;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измеряют показатели индивидуального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физического развития (длины и массы тела, окружности гр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удной клетки, осанки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):;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226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4784" w:after="0" w:line="257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 соответствие текущих индивидуальных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стандартным показателям с помощью стандартных таблиц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заполняют таблицу индивидуальных показателей.;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комплексы упражнений с предметами и без предметов на голове; самостоятельно разучивают технику их 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й для укрепления мышц туловища; самостоятельно разучивают технику их выполнения;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 возможные виды самостоятельных занятий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открытых площадках и в домашних условиях, приводят примеры их целевого предназначения (оздоровительные мероприятия в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режиме дня, спортивные игры и развлечения с использованием физических упражнений и др.);;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требованиями к подготовке мест занятий на открытых спортивных площадках, выбору одежды и обуви в соответствии с погодными условиями и временем года;;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станавливают причинно-следственную связь между подготовкой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 занятий на открытых площадках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требованиями к подготовке мест занятий в домашних условиях, выбору одежды и обуви;;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о-следственную связь между подготовкой мест занятий в домашних условиях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выбирают индивидуальный способ регистрации пульса (наложением руки на запястье, на сонную артерию, в область сердца);;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 проведения одномоментной пробы в состоянии относительного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покоя, определяют состояние организма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 проведения одномоментной пробы после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 физической нагрузки и определяют состояние орга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низма 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измеряют пульс после выполнения упражнений (или двигательных действий) в начале, середине и по окончании самостоятельных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сравнивают полученные данные с показателями таблицы физических нагрузок и определяют её ха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рактеристики;;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проводят анализ нагрузок самостоятельных занятий и делают вывод 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различии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их воздействий на организм.;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дневник физической культуры;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1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2.2.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Самостоятельное составление индивидуального режима дня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«работоспособность» и изменениями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работоспособности в течение дня;;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видами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деятельности, их содержанием и напряжённостью и показателями работоспособности;;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причинно-следственную связь между планированием режима дня школьника и изменениями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работоспособности в течение дня.;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индивидуальные виды деятельности в течение дня, устанавливают временной диапазон и последовательность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индивидуальный режим дня и оформляют его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виде таблицы.;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«физическое развитие» в значении «процесс взросления организма под влиянием наследственных программ»;; приводят примеры влияния занятий физическими упражнения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1748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330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показатели физического развития.;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понятиями «правильная осанка» и «неправильная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осанка», видами осанки и возможными причинами нарушения;;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нарушением осанки и состоянием здоровья (защемление нервов, смещение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внутренних органов, нарушение кровообращения).;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измеряют показатели индивидуал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ьного физического развития (длины и массы тела, окружности грудной клетки, осанки):;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 соответствие текущих индивидуальных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стандартным показателям с помощью стандартных таблиц;;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заполняют таблицу индивидуальных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показателей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ют комплексы упражнений с предметами и без предметов на голове; самостоятельно разучивают технику их 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комплекс упражнений для укрепления мышц туловища; самостоятельно разучивают технику их выполнения;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 возможные виды 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амостоятельных занятий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открытых площадках и в домашних условиях, приводят примеры их целевого предназначения (оздоровительные мероприятия в режиме дня, спортивные игры и развлечения с использованием физических упражнений и др.);;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требован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иями к подготовке мест занятий на открытых спортивных площадках, выбору одежды и обуви в соответствии с погодными условиями и временем года;;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подготовкой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 занятий на открытых площадках и правилами предуп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требованиями к подготовке мест занятий в домашних условиях, выбору одежды и обуви;;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подготовкой мест занятий в домашних условиях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выбирают индивидуальный способ регистрации пульса (наложением руки на запястье, на сонную артерию, в область сердца);;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 проведения одномоментной пробы в состоянии относительного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покоя, определяют состояние организма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опр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 проведения одномоментной пробы после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физической нагрузки и определяют состояние организма 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измеряют пульс после выполнения упражнений (или двигательных действий) в начале, середин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 и по окончании самостоятельных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сравнивают полученные данные с показателями таблицы физических нагрузок и определяют её характеристики;;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22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2.3.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Физическое развитие человека и факторы, влияющие на его показатели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«работоспособность» и изменениями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работоспособности в течение дня;;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видами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деятельности, их содержанием и напряжённостью и показателями работоспособности;;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причинно-следственную связь между планированием режима дня школьника и изменениями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работоспособности в течение дня.;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индивидуальные виды деятельности в течение дня, устанавливают временной диапазон и последовательность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ия;;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2266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228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индивидуальный режим дня и оформляют его в виде таблицы.;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«физическое развитие» в значении «процесс взросления организма под влиянием наследственных программ»;; приводят примеры влияния занятий физическими упражнениями на показатели физического развития.;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понятиями «правильная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осанка» и «неправильная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осанка», видами осанки и возможными причинами нарушения;;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нарушением осанки и состоянием здоровья (защемление нервов, смещение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внутренних органов, нарушение кровообращения).;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яют показатели индивидуального физического развития (длины и массы тела, окружности грудной клетки, осанки):;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 соответствие текущих индивидуальных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стандартным показателям с помощью стандартных таблиц;;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заполняют таблицу индивидуальны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показателей.;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комплексы упражнений с предметами и без предметов на голове; самостоятельно разучивают технику их 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 для укрепления мышц туловища;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самостоятельно разучивают технику их выполнения;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атривают возможные виды самостоятельных занятий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открытых площадках и в домашних условиях, приводят примеры их целевого предназначения (оздоровительные мероприятия в режиме дня, спортивные игры и развлечения с использованием физических упражнений и др.)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требованиями к подготовке мест занятий на открытых спортивных площадках, выбору одежды и обуви в соответствии с погодными условиями и временем года;;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подготовкой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 на открытых площадках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требованиями к подготовке мест занятий в домашних условиях, выбору одежды и обуви;;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подготовкой мест занятий в домашних у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словиях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выбирают индивидуальный способ регистрации пульса (наложением руки на запястье, на сонную артерию, в область сердца);;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 проведения одномоментной пробы в состоянии относительного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покоя, оп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ределяют состояние организма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 проведения одномоментной пробы после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физической нагрузки и определяют состояние организма 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измеряют пульс после выполнения упражнений (или двиг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ательных действий) в начале, середине и по окончании самостоятельных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сравнивают полученные данные с показателями таблицы физических нагрузок и определяют её характеристики;;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проводят анализ нагрузок самостоятельных занятий и делают вывод 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личии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их воздействий на организм.;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дневник физической культуры;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2.4.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«работоспособность» и изменениями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показателей работоспособности в течение дня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видами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Pr="008C72F8" w:rsidRDefault="008C72F8">
      <w:pPr>
        <w:autoSpaceDE w:val="0"/>
        <w:autoSpaceDN w:val="0"/>
        <w:spacing w:before="832" w:after="0" w:line="257" w:lineRule="auto"/>
        <w:ind w:left="8176" w:right="2592"/>
        <w:rPr>
          <w:lang w:val="ru-RU"/>
        </w:rPr>
      </w:pP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lastRenderedPageBreak/>
        <w:t xml:space="preserve">деятельности, их содержанием и напряжённостью и показателями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работоспособности;;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устанавливают причинно-следственную связь между планированием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режима дня школьника и изменениями показателей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работоспособности в течение дня.;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определяют индивидуальные в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иды деятельности в течение дня,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устанавливают временной диапазон и последовательность их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выполнения;;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составляют индивидуальный режим дня и оформляют его в виде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таблицы.;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знакомятся с понятием «физическое развитие» в значении «процесс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взросления орга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низма под влиянием наследственных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программ»;;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приводят примеры влияния занятий физическими упражнениями на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показатели физического развития.;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знакомятся с понятиями «правильная осанка» и «неправильная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осанка», видами осанки и возможными причинами наруше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ния;;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устанавливают причинно-следственную связь между нарушением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осанки и состоянием здоровья (защемление нервов, смещение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внутренних органов, нарушение кровообращения).;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измеряют показатели индивидуального физического развития (длины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 массы тела, окружности грудной клетки, осанки):;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выявляют соответствие текущих индивидуальных показателей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стандартным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показателям с помощью стандартных таблиц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;; </w:t>
      </w:r>
      <w:r w:rsidRPr="008C72F8">
        <w:rPr>
          <w:lang w:val="ru-RU"/>
        </w:rPr>
        <w:br/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заполняют таблицу индивидуальных показателей.;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составляют комплексы упражнений с предмета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ми и без предметов на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голове; самостоятельно разучивают технику их выполнения;;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составляют комплекс упражнений для укрепления мышц туловища;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самостоятельно разучивают технику их выполнения; </w:t>
      </w:r>
      <w:r w:rsidRPr="008C72F8">
        <w:rPr>
          <w:lang w:val="ru-RU"/>
        </w:rPr>
        <w:br/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рассматривают возможные виды самостоятельных занятий на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откры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тых площадках и в домашних условиях, приводят примеры их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целевого предназначения (оздоровительные мероприятия в режиме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дня, спортивные игры и развлечения с использованием физических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упражнений и др.);;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знакомятся с требованиями к подготовке мест заняти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й на открытых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спортивных площадках, выбору одежды и обуви в соответствии с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погодными условиями и временем года;;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устанавливают причинно-следственную связь между подготовкой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мест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занятий на открытых площадках и правилами предупреждения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травматизма;;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з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накомятся с требованиями к подготовке мест занятий в домашних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условиях, выбору одежды и обуви;;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устанавливают причинно-следственную связь между подготовкой мест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занятий в домашних условиях и правилами предупреждения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травматизма.;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выбирают индивидуальн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ый способ регистрации пульса (наложением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руки на запястье, на сонную артерию, в область сердца);;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способ проведения одномоментной пробы в состоянии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относительного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покоя, определяют состояние организма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 определённой формуле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;; </w:t>
      </w:r>
      <w:r w:rsidRPr="008C72F8">
        <w:rPr>
          <w:lang w:val="ru-RU"/>
        </w:rPr>
        <w:br/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разучивают сп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особ проведения одномоментной пробы после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выполнения физической нагрузки и определяют состояние организма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 определённой формуле;;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измеряют пульс после выполнения упражнений (или двигательных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действий) в начале, середине и по окончании самостоятельных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занятий;;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сравнивают полученные данные с показателями таблицы физических</w:t>
      </w:r>
    </w:p>
    <w:p w:rsidR="00B552E6" w:rsidRPr="008C72F8" w:rsidRDefault="00B552E6">
      <w:pPr>
        <w:rPr>
          <w:lang w:val="ru-RU"/>
        </w:rPr>
        <w:sectPr w:rsidR="00B552E6" w:rsidRPr="008C72F8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2288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1532" w:after="0" w:line="250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нагрузок и определяют её характеристики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анализ нагрузок самостоятельных занятий и делают вывод о различии их воздействий на организм.;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дневник физической культуры;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23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2.5.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индивидуальных показателей физического развития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«работоспособность» и изменениями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работоспособности в течение дня;;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видами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деятельности, их содержанием и напряжённостью и показателями работоспособности;;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причинно-следственную связь между планированием режима дня школьника и изменениями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работоспособности в течение дня.;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индивидуальные виды деятельности в течение дня,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временной диапазон и последовательность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индивидуальный режим дня и оформляют его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виде таблицы.;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«физическое развитие» в значении «процесс взросления организма под влиянием наследственных программ»;; приводят примеры влияния занятий физическими упражнени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ями на показатели физического развития.;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понятиями «правильная осанка» и «неправильная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осанка», видами осанки и возможными причинами нарушения;;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нарушением осанки и состоянием здоровья (защемл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ение нервов, смещение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внутренних органов, нарушение кровообращения).;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измеряют показатели индивидуального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физического развития (длины и массы тела, окружности грудной клетки, осанки):;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 соответствие текущих индивидуальных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стандартны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 показателям с помощью стандартных таблиц;;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заполняют таблицу индивидуальных показателей.;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комплексы упражнений с предметами и без предметов на голове; самостоятельно разучивают технику их 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 для укре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пления мышц туловища; самостоятельно разучивают технику их выполнения;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 возможные виды самостоятельных занятий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открытых площадках и в домашних условиях, приводят примеры их целевого предназначения (оздоровительные мероприятия в режиме дня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спортивные игры и развлечения с использованием физических упражнений и др.);;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требованиями к подготовке мест занятий на открытых спортивных площадках, выбору одежды и обуви в соответствии с погодными условиями и временем года;;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ют причинно-следственную связь между подготовкой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 занятий на открытых площадках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требованиями к подготовке мест занятий в домашних условиях, выбору одежды и обуви;;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нную связь между подготовкой мест занятий в домашних условиях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выбирают индивидуальный способ регистрации пульса (наложением руки на запястье, на сонную артерию, в область сердца);;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 проведения од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номоментной пробы в состоянии относительного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покоя, определяют состояние организма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определённой формуле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2386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0080" w:after="0" w:line="254" w:lineRule="auto"/>
              <w:ind w:left="72" w:right="144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 проведения одномоментной пробы после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физической нагрузки и определяют состояние организма 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измеряют пульс после выполнения упражнений (или двигательных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действий) в начале, середине и по окончании самостоятельных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сравнивают полученные данные с показателями таблицы физических нагрузок и определяют её характеристики;;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анализ нагрузок самостоятельных занятий и делают вывод о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различии их воздействий на организм.;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дневник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физической культуры;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23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2.6.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«работоспособность» и изменениями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работоспособности в течение дня;;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видами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деятельности, их содержанием и напряжённостью и показателями работоспособности;;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планированием режима дня школьника и изменениями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работосп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особности в течение дня.;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индивидуальные виды деятельности в течение дня,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временной диапазон и последовательность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индивидуальный режим дня и оформляют его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виде таблицы.;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«физи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ческое развитие» в значении «процесс взросления организма под влиянием наследственных программ»;; приводят примеры влияния занятий физическими упражнениями на показатели физического развития.;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понятиями «правильная осанка» и «неправильная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анка», видами осанки и возможными причинами нарушения;;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нарушением осанки и состоянием здоровья (защемление нервов, смещение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внутренних органов, нарушение кровообращения).;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измеряют показатели индивидуальн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физического развития (длины и массы тела, окружности грудной клетки, осанки):;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 соответствие текущих индивидуальных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стандартным показателям с помощью стандартных таблиц;;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заполняют таблицу индивидуальных показателей.;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комплексы упражнений с предметами и без предметов на голове; самостоятельно разучивают технику их 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 для укрепления мышц туловища; самостоятельно разучивают технику их выполнения;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 возможные виды сам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остоятельных занятий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открытых площадках и в домашних условиях, приводят примеры их целевого предназначения (оздоровительные мероприятия в режиме дня, спортивные игры и развлечения с использованием физических упражнений и др.);;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требования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 к подготовке мест занятий на открытых спортивных площадках, выбору одежды и обуви в соответствии с погодными условиями и временем года;;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подготовкой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мест занятий на открытых площадках и правилами предупре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травматизма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требованиями к подготовке мест занятий в домашних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2396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8444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условиях, выбору одежды и обуви;;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подготовкой мест занятий в домашних условиях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выбирают индивидуальный способ регистрации пульса (наложением руки на запястье, на со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нную артерию, в область сердца);;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 проведения одномоментной пробы в состоянии относительного покоя, определяют состояние организма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 проведения одномоментной пробы после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 физической нагрузки и определяют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состояние организма 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измеряют пульс после выполнения упражнений (или двигательных действий) в начале, середине и по окончании самостоятельных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сравнивают полученные данные с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оказателями таблицы физических нагрузок и определяют её характеристики;;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анализ нагрузок самостоятельных занятий и делают вывод о различии их воздействий на организм.;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дневник физической культуры;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23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2.7.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Организация и проведение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самостоятельных занятий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«работоспособность» и изменениями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работоспособности в течение дня;;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видами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деятельности, их содержанием и напряжённостью и показателями работоспособности;;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планированием режима дня школьника и изменениями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работоспособности в течение дня.;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индивидуальные вид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 деятельности в течение дня, устанавливают временной диапазон и последовательность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индивидуальный режим дня и оформляют его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виде таблицы.;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«физическое развитие» в значении «процесс взросления организма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под влиянием наследственных программ»;; приводят примеры влияния занятий физическими упражнениями на показатели физического развития.;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понятиями «правильная осанка» и «неправильная осанка», видами осанки и возможными причинами нарушения;; ус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танавливают причинно-следственную связь между нарушением осанки и состоянием здоровья (защемление нервов, смещение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внутренних органов, нарушение кровообращения).;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измеряют показатели индивидуального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физического развития (длины и массы тела, окружности гр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удной клетки, осанки):;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 соответствие текущих индивидуальных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стандартным показателям с помощью стандартных таблиц;;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заполняют таблицу индивидуальных показателей.;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комплексы упражнений с предметами и без предметов на голов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е; самостоятельно разучивают технику их 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 для укрепления мышц туловища; самостоятельно разучивают технику их выполнения;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 возможные виды самостоятельных занятий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открытых площадках и в домашних ус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ловиях, приводят примеры их целевого предназначения (оздоровительные мероприятия в режиме дня, спортивные игры и развлечения с использованием физических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2326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6812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 и др.);;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требованиями к подготовке мест занятий на открытых спортивных площадках, выбору одежды и обуви в соотв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етствии с погодными условиями и временем года;;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подготовкой мест занятий на открытых площадках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требованиями к подготовке мест занятий в домашних услови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ях, выбору одежды и обуви;;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подготовкой мест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 в домашних условиях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выбирают индивидуальный способ регистрации пульса (наложением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руки на запястье, на сонную артерию, в область сердца);;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 проведения одномоментной пробы в состоянии относительного покоя, определяют состояние организма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 проведения одномоментной пробы после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физической нагрузки и определяют состояние организма 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измеряют пульс после выполнения упражнений (или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двигательных действий) в начале, середине и по окончании самостоятельных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занятий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сравнивают полученные данные с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оказателями таблицы физических нагрузок и определяют её характеристики;;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анализ нагрузок самостоятельных занятий и делают вывод о различии их воздействий на организм.;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дневник физической культуры;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22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2.8.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«работоспособность» и изменениями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работоспособности в течение дня;;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видами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деятельности, их содержанием и напряжённостью и показателями работоспособности;;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планированием режима дня школьника и изменениями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работосп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особности в течение дня.;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индивидуальные виды деятельности в течение дня, устанавливают временной диапазон и последовательность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индивидуальный режим дня и оформляют его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виде таблицы.;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«физич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еское развитие» в значении «процесс взросления организма под влиянием наследственных программ»;; приводят примеры влияния занятий физическими упражнениями на показатели физического развития.;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понятиями «правильная осанка» и «неправильная осан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ка», видами осанки и возможными причинами нарушения;; устанавливают причинно-следственную связь между нарушением осанки и состоянием здоровья (защемление нервов, смещение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внутренних органов, нарушение кровообращения).;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измеряют показатели индивидуального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физического развития (длины и массы тела, окружности грудной клетки, осанки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):;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 соответствие текущих индивидуальных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стандартным показателям с помощью стандартных таблиц;;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2312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5216" w:after="0" w:line="257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заполняют таблицу индивидуальных показателей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комплексы упражнений с предметами и без предметов на голове; самостоятел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ьно разучивают технику их 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комплекс упражнений для укрепления мышц туловища; самостоятельно разучивают технику их выполнения;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 возможные виды самостоятельных занятий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открытых площадках и в домашних условиях, привод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ят примеры их целевого предназначения (оздоровительные мероприятия в режиме дня, спортивные игры и развлечения с использованием физических упражнений и др.);;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требованиями к подготовке мест занятий на открытых спортивных площадках, выбору оде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жды и обуви в соответствии с погодными условиями и временем года;;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подготовкой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 занятий на открытых площадках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требованиями к подготовке мест заняти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й в домашних условиях, выбору одежды и обуви;;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подготовкой мест занятий в домашних условиях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выбирают индивидуальный способ регистрации пульса (наложением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руки на запястье, на сонную артерию, в область сердца);;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 проведения одномоментной пробы в состоянии относительного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покоя, определяют состояние организма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 проведения одномоментной пробы после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физической нагрузки и определяют состояние организма 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измеряют пульс после выполнения упражнений (или двигательных действий) в начале, середине и по окончании самостоятельных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сравнивают полученные данные с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оказателями таблицы физических нагрузок и определяют её характеристики;;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проводят анализ нагрузок самостоятельных занятий и делают вывод 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различии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их воздействий на организм.;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дневник физической культуры;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23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2.9.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«работоспособность» и изменениями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работоспособности в течение дня;;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видами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деятельности, их содержанием и напряжённостью и показателями работоспособности;;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планированием режима дня школьника и изменениями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работосп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особности в течение дня.;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индивидуальные виды деятельности в течение дня, устанавливают временной диапазон и последовательность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индивидуальный режим дня и оформляют его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виде таблицы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«физич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еское развитие» в значении «процесс взросления организма под влиянием наследственных программ»;; приводят примеры влияния занятий физическими упражнениями на показатели физического развития.;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понятиями «правильная осанка» и «неправильная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241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3702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осанка», видами осанки и возможными причинами нарушения;;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нарушением осанки и состоянием здоровья (защемление нервов, смещение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внутренних органов, нарушение кровообращения).;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измеряют показатели индивидуального физического развития (длины и массы тела, окружности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грудной клетки, осанки):;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 соответствие текущих индивидуальных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стандартным показателям с помощью стандартных таблиц;;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заполняют таблицу индивидуальных показателей.;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комплексы упражнений с предметами и без предметов на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ове; самостоятельно разучивают технику их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комплекс упражнений для укрепления мышц туловища; самостоятельно разучивают технику их выполнения;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 возможные виды самостоятельных занятий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открытых площадках и в домашних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условиях, приводят примеры их целевого предназначения (оздоровительные мероприятия в режиме дня, спортивные игры и развлечения с использованием физических упражнений и др.);;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требованиями к подготовке мест занятий на открытых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спортивных площадках, выбору одежды и обуви в соответствии с погодными условиями и временем года;;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подготовкой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 занятий на открытых площадках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требо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ваниями к подготовке мест занятий в домашних условиях, выбору одежды и обуви;;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подготовкой мест занятий в домашних условиях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выбирают индивидуальный способ регистрац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ии пульса (наложением руки на запястье, на сонную артерию, в область сердца);;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 проведения одномоментной пробы в состоянии относительного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покоя, определяют состояние организма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 проведения одном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оментной пробы после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физической нагрузки и определяют состояние организма 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измеряют пульс после выполнения упражнений (или двигательных действий) в начале, середине и по окончании самостоятельных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сравнивают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полученные данные с показателями таблицы физических нагрузок и определяют её характеристики;;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проводят анализ нагрузок самостоятельных занятий и делают вывод 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различии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их воздействий на организм.;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дневник физической культуры;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24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2.10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Ведение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дневника физической культуры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«работоспособность» и изменениями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работоспособности в течение дня;;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видами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деятельности, их содержанием и напряжённостью и показателями работоспособности;;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планированием режима дня школьника и изменениями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работоспособности в течение дня.;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индивидуальные вид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 деятельности в течение дня, устанавливают временной диапазон и последовательность их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2422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205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индивидуальный режим дня и оформляют его в виде таблицы.;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«физическое развитие» в значении «процесс взросления организма под влиянием наследственных программ»;; приводят примеры влияния занятий физическим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упражнениями на показатели физического развития.;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понятиями «правильная осанка» и «неправильная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осанка», видами осанки и возможными причинами нарушения;;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нарушением осанки и состоянием здоро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вья (защемление нервов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смещение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внутренних органов, нарушение кровообращения).;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измеряют показатели индивидуального физического развития (длины и массы тела, окружности грудной клетки, осанки):;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 соответствие текущих индивидуальных показателей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стандартным показателям с помощью стандартных таблиц;;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заполняют таблицу индивидуальных показателей.;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комплексы упражнений с предметами и без предметов на голове; самостоятельно разучивают технику их 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 для укрепления мышц туловища;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самостоятельно разучивают технику их выполнения;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 возможные виды самостоятельных занятий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открытых площадках и в домашних условиях, приводят примеры их целевого предназначения (о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здоровительные мероприятия в режиме дня, спортивные игры и развлечения с использованием физических упражнений и др.);;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требованиями к подготовке мест занятий на открытых спортивных площадках, выбору одежды и обуви в соответствии с погодными у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словиями и временем года;;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устанавливают причинно-следственную связь между подготовкой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 занятий на открытых площадках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требованиями к подготовке мест занятий в домашних условиях, выбору одежды и 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буви;;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 между подготовкой мест занятий в домашних условиях и правилами предупреждения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травматизма.;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выбирают индивидуальный способ регистрации пульса (наложением руки на запястье, на сонную артерию, в область сер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дца);;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 проведения одномоментной пробы в состоянии относительного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покоя, определяют состояние организма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 проведения одномоментной пробы после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 физической нагрузки и определяют состоя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ние организма по определённой формуле;;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измеряют пульс после выполнения упражнений (или двигательных действий) в начале, середине и по окончании самостоятельных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сравнивают полученные данные с показателями таблицы физических нагрузок и определя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ют её характеристики;;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проводят анализ нагрузок самостоятельных занятий и делают вывод 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различии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их воздействий на организм.;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дневник физической культуры;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32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1051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ФИЗИЧЕСКОЕ СОВЕРШЕНСТВОВАНИЕ</w:t>
            </w:r>
          </w:p>
        </w:tc>
      </w:tr>
      <w:tr w:rsidR="00B552E6">
        <w:trPr>
          <w:trHeight w:hRule="exact" w:val="7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понятием «физкультурно-оздоровительная деятельность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«физкультурно-оздоровительная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деятельность», ролью и значением физкультурно-оздоровительной деятельности в здоровом образе жизни современного человека.; отбирают и составляют комплексы упражнений утренней зарядки и физкультминуток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занятий в домашних условиях без предметов, с гимнастической палкой и гантелями, с использованием стула;;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содержание комплексов и регулярность их выполнения в дневнике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и записывают содержание комплексов в дн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евник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культуры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дыхательной и зрительной гимнастики для профилактики утомления во время учебных занятий.;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навыки проведения закаливающей процедуры способом обливания;;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правила рег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улирования температурных и временных режимов закаливающей процедуры;;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регулярность изменения температурного режима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закаливающих процедур и изменения её временных параметров в дневник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записывают содержание комплексов и ре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гулярность их выполнения в дневнике физической культуры;;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подвижность суставов, выполняют их из разных исходных положений, с одноимёнными и разно​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имёнными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движениями рук и ног, вращением туловища с большой амплитудой.; записывают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дневник физической культуры комплекс упражнений для занятий на развитие координации и разучивают его;;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в равновесии, точности движений,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жонглировании малым (теннисным) мячом;;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содержание занятия по развитию координации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использованием разученного комплекса и дополнительных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упражнений, планируют их регулярное выполнение в режиме учебной недели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 гантелями на развитие отдельных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мышечных групп;;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упражнений, записывают регулярность его выполнения в дневник физической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2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утренней зарядки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«физкультурно-оздоровительная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деятельность», ролью и значением физкультурно-оздоровительной деятельности в здоровом образе жизни современного человека.; отбирают и составляют комплексы упражнений утренней зарядки и физкультминуток для занятий в домашних условиях без предметов, с гимнас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тической палкой и гантелями, с использованием стула;;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содержание комплексов и регулярность их выполнения в дневнике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и записывают содержание комплексов в дневник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культуры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 дых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ательной и зрительной гимнастики для профилактики утомления во время учебных занятий.;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навыки проведения закаливающей процедуры способом обливания;;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правила регулирования температурных и временных режимов закаливающ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ей процедуры;;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регулярность изменения температурного режима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закаливающих процедур и изменения её временных параметров в дневник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записывают содержание комплексов и регулярность их выполнения в дневнике физической культуры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подвижность суставов, выполняют их из разных исходных положений, с одноимёнными и разно​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имёнными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движениями рук и ног, вращением туловища с большой амплитудой.; записывают в дневник физической культуры комплекс упражнений для з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анятий на развитие координации и разучивают его;;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в равновесии, точности движений,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жонглировании малым (теннисным) мячом;;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содержание занятия по развитию координации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использованием разученного комплекса и дополнительн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упражнений, планируют их регулярное выполнение в режиме учебной недели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 гантелями на развитие отдельных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мышечных групп;;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упражнений, записывают регулярность его выполнения в дневник физической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дыхательной и зрительной гимнастики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«физкультурно-оздоровительная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деятельность», ролью и значением физкультурно-оздоровительной деятельности в здоровом образе жизни современного человека.; отбирают и составляют комплексы упражнений утренней зарядки и физкультминуток дл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занятий в домашних условиях без предметов, с гимнастической палкой и гантелями, с использованием стула;;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содержание комплексов и регулярность их выполнения в дневнике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и записывают содержание комплексов в дневник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культуры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дыхательной и зрительной гимнастики для профилактики утомления во время учебных занятий.;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навыки проведения закаливающей проц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едуры способом обливания;;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правила регулирования температурных и временных режимов закаливающей процедуры;;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регулярность изменения температурного режима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закаливающих процедур и изменения её временных параметров в дневник физической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содержание комплексов и регулярность их выполнения в дневнике физической культуры;;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подвижность суставов, выполняют их из разных исходных положений, с одноимёнными и разно​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имёнными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движениями рук и ног, вра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щением туловища с большой амплитудой.; записывают в дневник физической культуры комплекс упражнений для занятий на развитие координации и разучивают его;;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в равновесии, точности движений,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жонглировании малым (теннисным) мячом;;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тавляют содержание занятия по развитию координации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использованием разученного комплекса и дополнительных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упражнений, планируют их регулярное выполнение в режиме учебной недели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 гантелями на развитие отдельных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мышечных групп;;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упражнений, записывают регулярность его выполнения в дневник физической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0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Водные процедуры после утренней зарядки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«физкультурно-оздоровительная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деятельность», ролью и значением физкультурно-оздоровительной деятельности в здоровом образе жизни современного человека.; отбирают и составляют комплексы упражнений утренней зарядки и физкультминуток дл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занятий в домашних условиях без предметов, с гимнастической палкой и гантелями, с использованием стула;;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содержание комплексов и регулярность их выполнения в дневнике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и записывают содержание комплексов в днев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ник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культуры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дыхательной и зрительной гимнастики для профилактики утомления во время учебных занятий.;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навыки проведения закаливающей процедуры способом обливания;;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правила регул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ирования температурных и временных режимов закаливающей процедуры;;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регулярность изменения температурного режима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закаливающих процедур и изменения её временных параметров в дневник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записывают содержание комплексов и регу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лярность их выполнения в дневнике физической культуры;;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подвижность суставов, выполняют их из разных исходных положений, с одноимёнными и разно​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имёнными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движениями рук и ног, вращением туловища с большой амплитудой.; записывают в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дневник физической культуры комплекс упражнений для занятий на развитие координации и разучивают его;;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в равновесии, точности движений,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жонглировании малым (теннисным) мячом;;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содержание занятия по развитию координации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использованием разученного комплекса и дополнительных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упражнений, планируют их регулярное выполнение в режиме учебной недели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 гантелями на развитие отдельных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мышечных групп;;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упражнений, записывают регулярность его выполнения в дневник физической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0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на развитие гибкости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«физкультурно-оздоровительная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деятельность», ролью и значением физкультурно-оздоровительной деятельности в здоровом образе жизни современного человека.; отбирают и составляют комплексы упражнений утренней зарядки и физкультминуток дл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занятий в домашних условиях без предметов, с гимнастической палкой и гантелями, с использованием стула;;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содержание комплексов и регулярность их выполнения в дневнике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и записывают содержание комплексов в днев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ник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культуры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дыхательной и зрительной гимнастики для профилактики утомления во время учебных занятий.;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навыки проведения закаливающей процедуры способом обливания;;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правила регул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ирования температурных и временных режимов закаливающей процедуры;;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регулярность изменения температурного режима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закаливающих процедур и изменения её временных параметров в дневник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записывают содержание комплексов и регу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лярность их выполнения в дневнике физической культуры;;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подвижность суставов, выполняют их из разных исходных положений, с одноимёнными и разно​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имёнными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движениями рук и ног, вращением туловища с большой амплитудой.; записывают в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дневник физической культуры комплекс упражнений для занятий на развитие координации и разучивают его;;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в равновесии, точности движений,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жонглировании малым (теннисным) мячом;;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содержание занятия по развитию координации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использованием разученного комплекса и дополнительных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упражнений, планируют их регулярное выполнение в режиме учебной недели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 гантелями на развитие отдельных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мышечных групп;;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упражнений, записывают регуляр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ность его выполнения в дневник физической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на развитие координации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«физкультурно-оздоровительная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деятельность», ролью и значением физкультурно-оздоровительной деятельности в здоровом образе жизни современного человека.;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отбирают и составляют комплексы упражнений утренней зарядки и физкультминуток для занятий в домашних условиях без предметов, с гимнастической палкой и гантелями, с использованием стула;;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записывают содержание комплексов и регулярность их выполнения в днев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нике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и записывают содержание комплексов в дневник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культуры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дыхательной и зрительной гимнастики для профилактики утомления во время учебных занятий.;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навыки проведения закаливающей процедуры способом обливания;;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правила регулирования температурных и временных режимов закаливающей процедуры;;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регулярность изменения температурного режима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закаливающих пр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оцедур и изменения её временных параметров в дневник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содержание комплексов и регулярность их выполнения в дневнике физической культуры;;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подвижность суставов, выполняют их из разных исходных полож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ений, с одноимёнными и разно​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имёнными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движениями рук и ног, вращением туловища с большой амплитудой.; записывают в дневник физической культуры комплекс упражнений для занятий на развитие координации и разучивают его;;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 в равновесии, 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очности движений,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жонглировании малым (теннисным) мячом;;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содержание занятия по развитию координации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использованием разученного комплекса и дополнительных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упражнений, планируют их регулярное выполнение в режиме учебной недели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упражнения с гантелями на развитие отдельных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мышечных групп;;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упражнений, записывают регулярность его выполнения в дневник физической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на формирование телосложения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«физкультурно-оздоровительная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деятельность», ролью и значением физкультурно-оздоровительной деятельности в здоровом образе жизни современного человека.; отбирают и составляют комплексы упражнений утренней зарядки и физкультминуток дл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занятий в домашних условиях без предметов, с гимнастической палкой и гантелями, с использованием стула;;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содержание комплексов и регулярность их выполнения в дневнике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и записывают содержание комплексов в днев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ник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культуры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дыхательной и зрительной гимнастики для профилактики утомления во время учебных занятий.;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навыки проведения закаливающей процедуры способом обливания;;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правила регул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ирования температурных и временных режимов закаливающей процедуры;;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регулярность изменения температурного режима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закаливающих процедур и изменения её временных параметров в дневник физической культуры.;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записывают содержание комплексов и регу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лярность их выполнения в дневнике физической культуры;;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подвижность суставов, выполняют их из разных исходных положений, с одноимёнными и разно​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имёнными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движениями рук и ног, вращением туловища с большой амплитудой.; записывают в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дневник физической культуры комплекс упражнений для занятий на развитие координации и разучивают его;;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в равновесии, точности движений,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жонглировании малым (теннисным) мячом;;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содержание занятия по развитию координации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использованием разученного комплекса и дополнительных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упражнений, планируют их регулярное выполнение в режиме учебной недели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 гантелями на развитие отдельных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мышечных групп;;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составляют комплекс упражнений, записывают регулярность его выполнения в дневник физической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  <w:tr w:rsidR="00B552E6">
        <w:trPr>
          <w:trHeight w:hRule="exact" w:val="178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3.8.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proofErr w:type="spellStart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понятием</w:t>
            </w:r>
            <w:proofErr w:type="gramStart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портивно</w:t>
            </w:r>
            <w:proofErr w:type="spellEnd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-оздоровительная деятельность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«спортивно-оздоровительная деятельность», ролью и значением спортивно-оздоровительной деятельности в здоровом образе жизни современного человека.;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выполнения кувыр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 вперёд 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вперёд с выделением фаз движения, выясняют возможность появление ошибок и причин их 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технику кувырка вперёд за счёт повторения техн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ики подводящих упражнений (перекаты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прыжки на месте, толчком двумя ногами в группировке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вперёд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кувырок вперёд в группировке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Pr="008C72F8" w:rsidRDefault="008C72F8">
      <w:pPr>
        <w:autoSpaceDE w:val="0"/>
        <w:autoSpaceDN w:val="0"/>
        <w:spacing w:before="3570" w:after="0" w:line="257" w:lineRule="auto"/>
        <w:ind w:left="8176" w:right="2592"/>
        <w:rPr>
          <w:lang w:val="ru-RU"/>
        </w:rPr>
      </w:pP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lastRenderedPageBreak/>
        <w:t xml:space="preserve">рассматривают, обсуждают и анализируют иллюстративный образец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техники выполнения кувыр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ка назад в группировке;;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описывают технику выполнения кувырка назад в группировке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 выделением фаз движения, характеризуют возможные ошибки 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причины их появления на основе предшествующего опыта;;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определяют задачи закрепления и совершенствования техни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кувырка назад в группировке для самостоятельных занятий;;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кувырок назад в группировке по фазам и в полной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контролируют технику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выполнения упражнения другими учащимися с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помощью сравнения её с образцом, выявляют; </w:t>
      </w:r>
      <w:r w:rsidRPr="008C72F8">
        <w:rPr>
          <w:lang w:val="ru-RU"/>
        </w:rPr>
        <w:br/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ошибки и п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редлагают способы их устранения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рассматривают, обсуждают и анализируют иллюстративный образец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техники выполнения кувырка вперёд, ноги «</w:t>
      </w:r>
      <w:proofErr w:type="spell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скрёстно</w:t>
      </w:r>
      <w:proofErr w:type="spell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»;;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описывают технику выполнения кувырка вперёд с выделением фаз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движения, характеризуют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возможные ошибки и причины их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появления (на основе предшествующего опыта);;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определяют задачи для самостоятельного обучения и закрепления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техники кувырка вперёд ноги «</w:t>
      </w:r>
      <w:proofErr w:type="spell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скрёстно</w:t>
      </w:r>
      <w:proofErr w:type="spell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»;;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выполняют кувырок вперёд ноги «</w:t>
      </w:r>
      <w:proofErr w:type="spell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скрёстно</w:t>
      </w:r>
      <w:proofErr w:type="spell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» по фазам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 в полной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контролируют технику выполнения упражнения другими учащимися с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помощью её сравнения с иллюстративным образцом, выявляют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ошибки и предлагают способы их устранения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рассматривают, обсуждают и анализируют иллюстративный о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техники выполнения кувырка назад из стойки на лопатках;;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уточняют его выполнение, наблюдая за техникой образца учителя;;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описывают технику выполнения кувырка из стойки на лопатках по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фазам движения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;; </w:t>
      </w:r>
      <w:r w:rsidRPr="008C72F8">
        <w:rPr>
          <w:lang w:val="ru-RU"/>
        </w:rPr>
        <w:br/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определяют задачи и последовательность самос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тоятельного обучения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технике кувырка назад из стойки на лопатках;;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технику кувырка назад из стойки на лопатках по фазам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движения и в полной 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контролируют технику выполнения упражнения другими учащимися,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анализируют её с помощью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сравнения с техникой образца, выявляют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ошибки и предлагают способы их устранения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рассматривают, обсуждают и анализируют иллюстративный образец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техники выполнения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опорного прыжка;;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уточняют его выполнение, наблюдая за техникой обра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зца учителя;;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описывают технику выполнения прыжка с выделением фаз движений;;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повторяют подводящие упражнения и оценивают технику их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выполнения;;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определяют задачи и последовательность самостоятельного обучения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lastRenderedPageBreak/>
        <w:t xml:space="preserve">технике опорного прыжка;;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разучивают те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хнику прыжка по фазам и в полной 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контролируют технику выполнения упражнения другими учащимися,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сравнивают её с иллюстративным образцом и выявляют возможные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ошибки, предлагают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способы их устранения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знакомятся с комбина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цией, анализируют трудность выполнения её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упражнений;;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упражнения комбинации на полу, на гимнастической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скамейке, на напольном гимнастическом бревне, на низком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гимнастическом бревне; 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контролируют технику выполнения комбинации другими учащ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имися,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сравнивают её с иллюстративным образцом и выявляют возможные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ошибки, предлагают способы их устранения (обучение в группах).;</w:t>
      </w:r>
      <w:proofErr w:type="gramEnd"/>
    </w:p>
    <w:p w:rsidR="00B552E6" w:rsidRPr="008C72F8" w:rsidRDefault="00B552E6">
      <w:pPr>
        <w:rPr>
          <w:lang w:val="ru-RU"/>
        </w:rPr>
        <w:sectPr w:rsidR="00B552E6" w:rsidRPr="008C72F8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7896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4328" w:after="0" w:line="254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лазанья по гимнастической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стенке разноимённым способом, передвижение приставным шагом;; знакомятся с образцом учителя, наблюдают и анализируют технику лазанья одноимённым способом, описывают её по фазам движения;; разучивают лазанье одноимённым способом по фазам движения и в полной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 устранения (обучение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группах).; знакомятся с образцом учителя, анализируют и уточняют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отдельные элементы техники расхождения на гимнастической скамейке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способом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держивая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 плечи»; выделяют технически сложные его элементы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расхождения правым и левым боком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передвижении на полу и на гимнастической скамейке (обучение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79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3.9.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Кувырок вперёд в группировке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6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«спортивно-оздоровительная деятельность», ролью и значением спортивно-оздоровительной деятельности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здоровом образе жизни современного человека.;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выполнения кувы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рка вперёд 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вперёд с выделением фаз движения, выясняют возможность появление ошибок и причин их 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технику кувырка вперёд за счёт повторения тех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ники подводящих упражнений (перекаты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прыжки на месте, толчком двумя ногами в группировке);;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вперёд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кувырок вперёд в группировк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ики выполнения кувырка назад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назад в группировке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выделением фаз движения, характеризуют возможные ошибки и причины их появления на основе предшествующего опыта;;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закрепления и сове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назад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кувырок назад в группировке по фазам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 с помощью сравнения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вляют;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предлагают способы их устранения (обучение в парах).; рассматривают, обсуждают и анализируют иллюстративный образец техники выполнения кувырка вперёд,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описывают технику выполнения кувырка вперёд с выделением фаз движения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характеризуют возможные ошибки и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 обучения и закрепления техники кувырка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7972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196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кувырок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по фазам и в полной координаци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 с помощью её сравнения с иллюстративным образцом, выявляют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предлагают способы их устранения (обучение в парах).; рассматривают, обсуждают и анализируют иллюстративный образец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 выполнения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его выполнение, наблюдая за техникой образца учителя;; описывают технику выполнения кувырка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 стойки на лопатках по фазам движения;;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и последовательность самостоятельного обу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чения технике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кувырка назад из стойки на лопатках по фазам движения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анализируют её с помощью сравнения с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кой образца, выявляют ошибки и предлагают способы их устранения (обучение в парах).; рассматривают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иллюстративный образец техники выполнения опорного прыжка;;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его выполнение, наблюдая за техникой образца учителя;; описыва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ют технику выполнения прыжка с выделением фаз движений;; повторяют подводящие упражнения и оценивают технику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и последовательность самостоятельного обучения технике опорного прыжка;;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прыжка по фазам и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полной координации;; контролируют технику выполнения упражнения другими учащимися, сравнивают её 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иллюстративным образцом и выявляют возможные ошибки, предлагают способы их устранения (обучение в парах).; знакомятся с комбинацией, анализируют трудность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её упражнений;;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комбинации на полу, на гимнастической скамейке, на напольном гимнастическом бревне, на низком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гимнастическом бревне;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комбинации другими учащимися,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сравнивают её с иллюстративным образцом и выявляют возможные ошибки, предлагают способы их устранения (обучение в группах).; закрепляют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совершенствуют технику лазанья по гимнастической стенке разноимённым способом, передвижение приставным шагом;; знакомя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тся с образцом учителя, наблюдают и анализируют технику лазанья одноимённым способом, описывают её по фазам движения;; разучивают лазанье одноимённым способом по фазам движения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ащимися, сравнивают её с иллюстративным образцом и выявляют возможные ошибки, предлагают способы их устранения (обучение в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группах).; знакомятся с образцом учителя, анализируют и уточняют отдельные элементы техники расхождения на гимнастической скамейке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особом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держивая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 плечи»; выделяют технически сложные его элементы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расхождения правым и левым боком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передвижении на полу и на гимнастической скамейке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</w:tbl>
    <w:p w:rsidR="00B552E6" w:rsidRPr="008C72F8" w:rsidRDefault="00B552E6">
      <w:pPr>
        <w:autoSpaceDE w:val="0"/>
        <w:autoSpaceDN w:val="0"/>
        <w:spacing w:after="0" w:line="14" w:lineRule="exact"/>
        <w:rPr>
          <w:lang w:val="ru-RU"/>
        </w:rPr>
      </w:pPr>
    </w:p>
    <w:p w:rsidR="00B552E6" w:rsidRPr="008C72F8" w:rsidRDefault="00B552E6">
      <w:pPr>
        <w:rPr>
          <w:lang w:val="ru-RU"/>
        </w:rPr>
        <w:sectPr w:rsidR="00B552E6" w:rsidRPr="008C72F8">
          <w:pgSz w:w="16840" w:h="11900"/>
          <w:pgMar w:top="0" w:right="640" w:bottom="262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7992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7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3.10.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Кувырок назад в группировке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«спортивно-оздоровительная деятельность», ролью и значением спортивно-оздоровительной деятельности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здоровом образе жизни современного человека.;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выполнения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кувырка вперёд 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вперёд с выделением фаз движения, выясняют возможность появление ошибок и причин их 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технику кувырка вперёд за счёт повторени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 техники подводящих упражнений (перекаты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прыжки на месте, толчком двумя ногами в группировке);;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вперёд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кувырок вперёд в групп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ировке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техники выполнения кувырка назад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назад в группировке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выделением фаз движения, характеризуют возможные ошибки и причины их появления на основе предшествующего опыта;;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закрепления 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назад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кувырок назад в группировке по фазам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 с помощью сравнения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выявляют;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предлагают способы их устранения (обучение в парах).; рассматривают, обсуждают и анализируют иллюстративный образец техники выполнения кувырка вперёд,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описывают технику выполнения кувырка вперёд с выделением фаз дви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жения, характеризуют возможные ошибки и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 обучения и закрепления техники кувырка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кувырок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по фазам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 с помощью её сравнения с иллюстративным образцом, выявляют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предлагают способы их устранения (обучение в парах).; рассматривают, обсуждают и анализируют иллюстрати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вный образец техники выполнения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его выполнение, наблюдая за техникой образца учителя;; описывают технику выполнения кувырка из стойки на лопатках по фазам движения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и последовательность са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мостоятельного обучения технике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кувырка назад из стойки на лопатках по фазам движения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учащимися,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анализируют её с помощью сравнения с техникой образца, выявляют ошибки и предлагают способы их устранения (обучение в парах).; рассматривают, обсуждают и анализируют иллюстративный образец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786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0726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выполнения опорного прыжка;;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его выполнение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наблюдая за техникой образца учителя;; описывают технику выполнения прыжка с выделением фаз движений;; повторяют подводящие упражнения и оценивают технику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и последовательность самостоятельного обучения технике опорного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прыжка;;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прыжка по фазам и в полной координации;; контролируют технику выполнения упражнения другими учащимися, сравнивают её с иллюстративным образцом и выявляют возможные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ошибки, предлагают способы их устранения (обучение в парах).;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комбинацией, анализируют трудность выполнения её упражнений;;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комбинации на полу, на гимнастической скамейке, на напольном гимнастическом бревне, на низком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гимнастическом бревне;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комби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нации другими учащимися, сравнивают её с иллюстративным образцом и выявляют возможные ошибки, предлагают способы их устранения (обучение в группах).; закрепляют и совершенствуют технику лазанья по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гимнастической стенке разноимённым способом, передвижение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риставным шагом;; знакомятся с образцом учителя, наблюдают и анализируют технику лазанья одноимённым способом, описывают её по фазам движения;; разучивают лазанье одноимённым способом по фазам движения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 упражнения другими учащимися, сравнивают её с иллюстративным образцом и выявляют возможные ошибки, предлагают способы их устранения (обучение в группах).; знакомятся с образцом учителя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анализируют и уточняют отдельные элементы техники расхождения на 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имнастической скамейке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способом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держивая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 плечи»; выделяют технически сложные его элементы;; разучивают технику расхождения правым и левым боком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передвижении на полу и на гимнастической скамейке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7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3.11.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Кувырок вперёд </w:t>
            </w:r>
            <w:proofErr w:type="spellStart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ног</w:t>
            </w:r>
            <w:proofErr w:type="gramStart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и«</w:t>
            </w:r>
            <w:proofErr w:type="gramEnd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«спортивно-оздоровительная деятельность», ролью и значением спортивно-оздоровительной деятельности в здоровом образе жизни современного человека.;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выполнения кувыр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 вперёд 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вперёд с выделением фаз движения, выясняют возможность появление ошибок и причин их 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технику кувырка вперёд за счёт повторения техн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ики подводящих упражнений (перекаты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прыжки на месте, толчком двумя ногами в группировке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вперёд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кувырок вперёд в группировке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Pr="008C72F8" w:rsidRDefault="008C72F8">
      <w:pPr>
        <w:autoSpaceDE w:val="0"/>
        <w:autoSpaceDN w:val="0"/>
        <w:spacing w:before="3630" w:after="0" w:line="257" w:lineRule="auto"/>
        <w:ind w:left="8176" w:right="2592"/>
        <w:rPr>
          <w:lang w:val="ru-RU"/>
        </w:rPr>
      </w:pP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lastRenderedPageBreak/>
        <w:t xml:space="preserve">рассматривают, обсуждают и анализируют иллюстративный образец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техники выполнения кувырка назад в группировке;;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описывают технику выполнения кувырка назад в группировке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 выделением фаз движения, характеризуют возможные ошибки 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причины их появления на основе предшествующего опыта;;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определяют задачи закрепления 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 совершенствования техники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кувырка назад в группировке для самостоятельных занятий;;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кувырок назад в группировке по фазам и в полной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контролируют технику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выполнения упражнения другими учащимися с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помощью сравнения её с образцом, выявляют; </w:t>
      </w:r>
      <w:r w:rsidRPr="008C72F8">
        <w:rPr>
          <w:lang w:val="ru-RU"/>
        </w:rPr>
        <w:br/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ошибки и предлагают способы их устранения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рассматривают, обсуждают и анализируют иллюстративный образец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техники выполнения кувырка вперёд, ноги «</w:t>
      </w:r>
      <w:proofErr w:type="spell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скрёстно</w:t>
      </w:r>
      <w:proofErr w:type="spell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»;;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описывают технику выполнения ку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вырка вперёд с выделением фаз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движения, характеризуют возможные ошибки и причины их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появления (на основе предшествующего опыта);;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определяют задачи для самостоятельного обучения и закрепления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техники кувырка вперёд ноги «</w:t>
      </w:r>
      <w:proofErr w:type="spell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скрёстно</w:t>
      </w:r>
      <w:proofErr w:type="spell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»;;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выполняют кувырок 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вперёд ноги «</w:t>
      </w:r>
      <w:proofErr w:type="spell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скрёстно</w:t>
      </w:r>
      <w:proofErr w:type="spell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» по фазам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 в полной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контролируют технику выполнения упражнения другими учащимися с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помощью её сравнения с иллюстративным образцом, выявляют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ошибки и предлагают способы их устранения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рассматрива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ют, обсуждают и анализируют иллюстративный образец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техники выполнения кувырка назад из стойки на лопатках;;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уточняют его выполнение, наблюдая за техникой образца учителя;;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описывают технику выполнения кувырка из стойки на лопатках по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фазам движения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;; </w:t>
      </w:r>
      <w:r w:rsidRPr="008C72F8">
        <w:rPr>
          <w:lang w:val="ru-RU"/>
        </w:rPr>
        <w:br/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определяют задачи и последовательность самостоятельного обучения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технике кувырка назад из стойки на лопатках;;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технику кувырка назад из стойки на лопатках по фазам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движения и в полной 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контролируют технику выполнения упражнения 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другими учащимися,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анализируют её с помощью сравнения с техникой образца, выявляют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ошибки и предлагают способы их устранения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рассматривают, обсуждают и анализируют иллюстративный образец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техники выполнения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опорного прыжка;;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уточня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ют его выполнение, наблюдая за техникой образца учителя;;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описывают технику выполнения прыжка с выделением фаз движений;;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повторяют подводящие упражнения и оценивают технику их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выполнения;;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определяют задачи и последовательность самостоятельного обучен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lastRenderedPageBreak/>
        <w:t xml:space="preserve">технике опорного прыжка;;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технику прыжка по фазам и в полной 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контролируют технику выполнения упражнения другими учащимися,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сравнивают её с иллюстративным образцом и выявляют возможные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ошибки, предлагают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способы их устранени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знакомятся с комбинацией, анализируют трудность выполнения её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упражнений;;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упражнения комбинации на полу, на гимнастической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скамейке, на напольном гимнастическом бревне, на низком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гимнастическом бревне; 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контролирую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 технику выполнения комбинации другими учащимися,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сравнивают её с иллюстративным образцом и выявляют возможные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ошибки, предлагают способы их устранения (обучение в группах).;</w:t>
      </w:r>
      <w:proofErr w:type="gramEnd"/>
    </w:p>
    <w:p w:rsidR="00B552E6" w:rsidRPr="008C72F8" w:rsidRDefault="00B552E6">
      <w:pPr>
        <w:rPr>
          <w:lang w:val="ru-RU"/>
        </w:rPr>
        <w:sectPr w:rsidR="00B552E6" w:rsidRPr="008C72F8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788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4388" w:after="0" w:line="254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лазанья по гимнастической стенке разноимённым способом, передвижение приставным шагом;; знакомятся с образцом учителя, наблюдают и анализируют технику лазанья одноимённым способом, описывают её по фазам движения;; разучи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вают лазанье одноимённым способом по фазам движения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 устранения (обучение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гр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уппах).; знакомятся с образцом учителя, анализируют и уточняют отдельные элементы техники расхождения на гимнастической скамейке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способом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держивая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 плечи»; выделяют технически сложные его элементы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расхождения правым и левым боком пр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передвижении на полу и на гимнастической скамейке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7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3.12.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Кувырок назад из стойки на лопатках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6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«спортивно-оздоровительная деятельность», ролью и значением спортивно-оздоровительной деятельности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здоровом образе жизни современного человека.;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ают и анализируют иллюстративный образец техники выполнения кувырка вперёд 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описывают технику выполнения кувырка вперёд с выделением фаз движения, выясняют возможность появление ошибок и причин их появления (на основе предшествующего опыта)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технику кувырка вперёд за счёт повторения техники подводящих упражнений (перекаты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прыжки на месте, толчком двумя ногами в группировке);;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кувырка вперёд в группировке для самос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совершенствуют кувырок вперёд в группировке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ссматривают, обсуждают и анализируют иллюстративный образец техники выполнения кувырка назад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назад в группировке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выделением фаз движения, характеризуют возможные ошибки и причины их появления на осно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 предшествующего опыта;;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назад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кувырок назад в группировке по фазам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ажнения другими учащимися с помощью сравнения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предлагают способы их устранения (обучение в парах).; рассматривают, обсуждают и анализируют иллюстративный образец техники выполнения кувырка вперёд,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вают технику выполнения кувырка вперёд с выделением фаз движения, характеризуют возможные ошибки и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 обучения и закрепления техники кувырка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7872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26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кувырок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по фазам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 с помощью её сравнения с иллюстративным образцом, выявляют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предлагают способы их устранения (обучение в па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рах).; рассматривают, обсуждают и анализируют иллюстративный образец техники выполнения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его выполнение, наблюдая за техникой образца учителя;; описывают технику выполнения кувырка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 стойки на лопатках по фаз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ам движения;;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и последовательность самостоятельного обучения технике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кувырка назад из стойки на лопатках по фазам движения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анализируют её с помощью сравнения с техникой образца, выявляют ошибки и предлагают способы их устранения (обучение в парах).; рассматривают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и анализируют иллюстративный образец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 выполнения опорного прыжка;;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уточняют его выполнение, наблюдая за техникой образца учителя;; описывают технику выполнения прыжка с выделением фаз движений;; повторяют подводящие упражнения и оценивают технику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и после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довательность самостоятельного обучения технике опорного прыжка;;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прыжка по фазам и в полной координации;; контролируют технику выполнения упражнения другими учащимися, сравнивают её 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иллюстративным образцом и выявляют возможные ошибки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предлагают способы их устранения (обучение в парах).; знакомятся с комбинацией, анализируют трудность выполнения её упражнений;;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комбинации на полу, на гимнастической скамейке, на напольном гимнастическом бревне, на низком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ическом бревне;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комбинации другими учащимися, сравнивают её с иллюстративным образцом и выявляют возможные ошибки, предлагают способы их устранения (обучение в группах).; закрепляют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совершенствуют технику лазанья по гим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настической стенке разноимённым способом, передвижение приставным шагом;; знакомятся с образцом учителя, наблюдают и анализируют технику лазанья одноимённым способом, описывают её по фазам движения;; разучивают лазанье одноимённым способом по фазам движени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 устранения (обучение в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группах).; знакомятся с образцом учителя, анализирую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 и уточняют отдельные элементы техники расхождения на гимнастической скамейке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способом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держивая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 плечи»; выделяют технически сложные его элементы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расхождения правым и левым боком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передвижении на полу и на гимнастической скамей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 w:rsidRPr="008C72F8">
        <w:trPr>
          <w:trHeight w:hRule="exact" w:val="17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</w:tbl>
    <w:p w:rsidR="00B552E6" w:rsidRPr="008C72F8" w:rsidRDefault="00B552E6">
      <w:pPr>
        <w:autoSpaceDE w:val="0"/>
        <w:autoSpaceDN w:val="0"/>
        <w:spacing w:after="0" w:line="14" w:lineRule="exact"/>
        <w:rPr>
          <w:lang w:val="ru-RU"/>
        </w:rPr>
      </w:pPr>
    </w:p>
    <w:p w:rsidR="00B552E6" w:rsidRPr="008C72F8" w:rsidRDefault="00B552E6">
      <w:pPr>
        <w:rPr>
          <w:lang w:val="ru-RU"/>
        </w:rPr>
        <w:sectPr w:rsidR="00B552E6" w:rsidRPr="008C72F8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0" w:line="206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17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3.13.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48" w:after="0" w:line="245" w:lineRule="auto"/>
              <w:ind w:left="72" w:right="720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Опорный прыжок на г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имнастического козла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4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48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4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4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«спортивно-оздоровительная деятельность», ролью и значением спортивно-оздоровительной деятельности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здоровом образе жизни современного человека.;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техники выполнения кувырка вперёд 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описывают технику выполнения кувырка вперёд с выделением фаз движения, выясняют возможность появление ошибок и причин их появления (на основе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технику кувырка вперёд за счёт повторения техники подводящих упражнений (перекаты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прыжки на месте, толчком двумя ногами в группировке);;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вперёд в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совершенствуют кувырок вперёд в группировке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 и определяют ошибки, предлагают способы их устранения (об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выполнения кувырка назад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назад в группировке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выделением фаз движения, характеризуют возможные ошибки и причины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их появления на основе предшествующего опыта;;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назад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кувырок назад в группировке по фазам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ехнику выполнения упражнения другими учащимися с помощью сравнения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выявляют;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предлагают способы их устранения (обучение в парах).; рассматривают, обсуждают и анализируют иллюстративный образец техники выполнения кувырка вперёд, ног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вперёд с выделением фаз движения, характеризуют возможные ошибки и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для самостоятельного обучения и закрепления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техники кувырка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кувырок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по фазам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 с помощью её сравнения с иллюстративным образцом, выявляют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ют способы их устранения (обучение в парах).; рассматривают, обсуждают и анализируют иллюстративный образец техники выполнения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его выполнение, наблюдая за техникой образца учителя;; описывают технику выполнен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ия кувырка из стойки на лопатках по фазам движения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и последовательность самостоятельного обучения технике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кувырка назад из стойки на лопатках по фазам движения и в полной коорди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анализируют её с помощью сравнения с техникой образца, выявляют ошибки и предлагают способы их устранения (обучение в парах).; рассматривают, обсуждают и анализируют иллюстративный обра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зец техники выполнения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опорного прыжка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4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08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7836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091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его выполнение, наблюдая за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техникой образца учителя;; описывают технику выполнения прыжка с выделением фаз движений;; повторяют подводящие упражнения и оценивают технику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и последовательность самостоятельного обучения технике опорного прыжка;;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зучивают технику прыжка по фазам и в полной координации;; 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устранения (обучение в парах).; знакомятся с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комбинацией, анализируют трудность выполнения её упражнений;;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комбинации на полу, на гимнастической скамейке, на напольном гимнастическом бревне, на низком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гимнастическом бревне;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комбинации другими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учащимися, сравнивают её с иллюстративным образцом и выявляют возможные ошибки, предлагают способы их устранения (обучение в группах).; закрепляют и совершенствуют технику лазанья по гимнастической стенке разноимённым способом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передвижение приставным шаг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ом;; знакомятся с образцом учителя, наблюдают и анализируют технику лазанья одноимённым способом, описывают её по фазам движения;; разучивают лазанье одноимённым способом по фазам движения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 другими учащимися, сравнивают её с иллюстративным образцом и выявляют возможные ошибки, предлагают способы их устранения (обучение в группах).; знакомятся с образцом учителя, анализируют и уточняют отдельные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элементы техники расхождения на гимнастической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скамейке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способом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держивая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 плечи»; выделяют технически сложные его элементы;; разучивают технику расхождения правым и левым боком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передвижении на полу и на гимнастической скамейке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79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3.14.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Гимнастическая комбинация на низком гимнастическом бревне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«спортивно-оздоровительная деятельность», ролью и значением спортивно-оздоровительной деятельности в здоровом образе жизни современного человека.;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выполнения кувыр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 вперёд 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вперёд с выделением фаз движения, выясняют возможность появление ошибок и причин их 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технику кувырка вперёд за счёт повторения техн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ики подводящих упражнений (перекаты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прыжки на месте, толчком двумя ногами в группировке);;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вперёд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кувырок вперёд в группировке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Pr="008C72F8" w:rsidRDefault="008C72F8">
      <w:pPr>
        <w:autoSpaceDE w:val="0"/>
        <w:autoSpaceDN w:val="0"/>
        <w:spacing w:before="3848" w:after="0" w:line="257" w:lineRule="auto"/>
        <w:ind w:left="8176" w:right="2592"/>
        <w:rPr>
          <w:lang w:val="ru-RU"/>
        </w:rPr>
      </w:pP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lastRenderedPageBreak/>
        <w:t xml:space="preserve">техники выполнения кувырка назад в группировке;;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описывают технику выполнения кувырка назад в группировке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 выделением фаз движения, характеризуют возможные ошибки 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причины их появления на основе предшествующего опыта;;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определяют задачи закрепления и совершенствования техники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кувырка назад в группировке для самостоятельных занятий;;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кувырок назад в группировке по фазам и в полной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контролируют технику выполнения упражнения другими учащимися с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помощью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сравнения её с образцом, выявляют; </w:t>
      </w:r>
      <w:r w:rsidRPr="008C72F8">
        <w:rPr>
          <w:lang w:val="ru-RU"/>
        </w:rPr>
        <w:br/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ошибки и предлагают способы их устранения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рассматривают, обсуждают и анализируют иллюстративный образец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техники выполнения кувырка вперёд, ноги «</w:t>
      </w:r>
      <w:proofErr w:type="spell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скрёстно</w:t>
      </w:r>
      <w:proofErr w:type="spell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»;;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описывают технику выполнения к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увырка вперёд с выделением фаз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движения, характеризуют возможные ошибки и причины их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появления (на основе предшествующего опыта);;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определяют задачи для самостоятельного обучения и закрепления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техники кувырка вперёд ноги «</w:t>
      </w:r>
      <w:proofErr w:type="spell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скрёстно</w:t>
      </w:r>
      <w:proofErr w:type="spell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»;;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выполняют кувырок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вперёд ноги «</w:t>
      </w:r>
      <w:proofErr w:type="spell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скрёстно</w:t>
      </w:r>
      <w:proofErr w:type="spell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» по фазам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 в полной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контролируют технику выполнения упражнения другими учащимися с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помощью её сравнения с иллюстративным образцом, выявляют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ошибки и предлагают способы их устранения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рассматрив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ают, обсуждают и анализируют иллюстративный образец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техники выполнения кувырка назад из стойки на лопатках;;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уточняют его выполнение, наблюдая за техникой образца учителя;;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описывают технику выполнения кувырка из стойки на лопатках по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фазам движения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;; </w:t>
      </w:r>
      <w:r w:rsidRPr="008C72F8">
        <w:rPr>
          <w:lang w:val="ru-RU"/>
        </w:rPr>
        <w:br/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определяют задачи и последовательность самостоятельного обучения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технике кувырка назад из стойки на лопатках;;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технику кувырка назад из стойки на лопатках по фазам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движения и в полной 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контролируют технику выполнения упражнения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другими учащимися,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анализируют её с помощью сравнения с техникой образца, выявляют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ошибки и предлагают способы их устранения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рассматривают, обсуждают и анализируют иллюстративный образец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техники выполнения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опорного прыжка;;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уточн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яют его выполнение, наблюдая за техникой образца учителя;;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описывают технику выполнения прыжка с выделением фаз движений;;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повторяют подводящие упражнения и оценивают технику их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выполнения;;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lastRenderedPageBreak/>
        <w:t>определяют задачи и последовательность самостоятельного обуче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ния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технике опорного прыжка;;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технику прыжка по фазам и в полной координации;;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контролируют технику выполнения упражнения другими учащимися,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сравнивают её с иллюстративным образцом и выявляют возможные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ошибки, предлагают</w:t>
      </w:r>
      <w:proofErr w:type="gramEnd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proofErr w:type="gramStart"/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способы их устранен</w:t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ия (обучение в парах).;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знакомятся с комбинацией, анализируют трудность выполнения её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упражнений;;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разучивают упражнения комбинации на полу, на гимнастической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скамейке, на напольном гимнастическом бревне, на низком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гимнастическом бревне; 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контролируют технику выполнения комбинации другими учащимися,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сравнивают её с иллюстративным образцом и выявляют возможные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ошибки, предлагают способы их устранения (обучение в группах).;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закрепляют и совершенствуют технику лазанья по гимнастической</w:t>
      </w:r>
      <w:proofErr w:type="gramEnd"/>
    </w:p>
    <w:p w:rsidR="00B552E6" w:rsidRPr="008C72F8" w:rsidRDefault="00B552E6">
      <w:pPr>
        <w:rPr>
          <w:lang w:val="ru-RU"/>
        </w:rPr>
        <w:sectPr w:rsidR="00B552E6" w:rsidRPr="008C72F8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7932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4606" w:after="0" w:line="254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стенке разноимённым способом, передвижение приставным шагом;; знакомятся с образцом учителя, наблюдают и анализируют технику лазанья одноимённым способом, описывают её по фазам движения;; разучивают лазанье одноимённым способом по фазам движения и в полной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 устранения (обучение в группах).; знакомятся с образцом учителя, анализируют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уточняют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отдельные элементы техники расхождения на гимнастической скамейке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способом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держивая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 плечи»; выделяют технически сложные его элементы;; разучивают технику расхождения правым и левым боком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передвижении на полу и на гимнастической скамейке (обучение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>
        <w:trPr>
          <w:trHeight w:hRule="exact" w:val="17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3.15.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Лазанье и </w:t>
            </w:r>
            <w:proofErr w:type="spellStart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перелезание</w:t>
            </w:r>
            <w:proofErr w:type="spellEnd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гимнастической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стенке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33" w:lineRule="auto"/>
              <w:ind w:left="6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«спортивно-оздоровительная деятельность», ролью и значением спортивно-оздоровительной деятельности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здоровом образе жизни современного человека.;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ыполнения кувырка вперёд 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вперёд с выделением фаз движения, выясняют возможность появление ошибок и причин их 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совершенствуют технику кувырка вперёд за счёт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повторения техники подводящих упражнений (перекаты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прыжки на месте, толчком двумя ногами в группировке);;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вперёд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кувырок вперё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 в группировке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 образец техники выполнения кувырка назад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назад в группировке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выделением фаз движения, характеризуют возможные ошибки и причины их появления на основе предшествующего опыта;;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закр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назад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кувырок назад в группировке по фазам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 с помощью сравнения её 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выявляют;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предлагают способы их устранения (обучение в парах).; рассматривают, обсуждают и анализируют иллюстративный образец техники выполнения кувырка вперёд,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описывают технику выполнения кувырка вперёд с выделение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 фаз движения, характеризуют возможные ошибки и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 обучения и закрепления техники кувырка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кувырок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по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фазам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 полной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800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43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лируют технику выполнения упражнения другими учащимися с помощью её сравнения с иллюстративным образцом, выявляют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предлагают способы их устранения (обучение в парах).; рассматривают, обсуждают и анализируют иллюстративный образец техники выполнен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ия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уточняют его выполнение, наблюдая за техникой образца учителя;; описывают технику выполнения кувырка из стойки на лопатках по фазам движения;;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 самостоятельного обучения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ке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кувырка назад из стойки на лопатках по фазам движения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анализируют её с помощью сравнения с техникой образца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выявляют ошибки и предлагают способы их устранения (обучение в парах).; рассматривают, обсуждают и анализируют иллюстративный образец техники выполнения опорного прыжка;;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его выполнение, наблюдая за техникой образца учителя;; описывают технику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прыжка с выделением фаз движений;; повторяют подводящие упражнения и оценивают технику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и последовательность самостоятельного обучения технике опорного прыжка;;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прыжка по фазам и в полной ко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ординации;; 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 устранения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обучение в парах).; знакомятся с комбинацией, анализируют трудность выполнения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её упражнений;;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комбинации на полу, на гимнастической скамейке, на напольном гимнастическом бревне, на низком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гимнастическом бревне;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комбинации другими учащимися, сравнивают её с иллюстративным обр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азцом и выявляют возможные ошибки, предлагают способы их устранения (обучение в группах).; закрепляют и совершенствуют технику лазанья по гимнастической стенке разноимённым способом, передвижение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приставным шагом;; знакомятся с образцом учителя, наблюдают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анализируют технику лазанья одноимённым способом, описывают её по фазам движения;; разучивают лазанье одноимённым способом по фазам движения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иллюстрат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ивным образцом и выявляют возможные ошибки, предлагают способы их устранения (обучение в группах).; знакомятся с образцом учителя, анализируют и уточняют отдельные элементы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техники расхождения на гимнастической скамейке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способом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держивая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 плечи»; выделя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ют технически сложные его элементы;; разучивают технику расхождения правым и левым боком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передвижении на полу и на гимнастической скамейке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 и 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ыявляют возможные ошибки, предлагают способы их устранения (обучение в группах);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  <w:tr w:rsidR="00B552E6" w:rsidRPr="008C72F8">
        <w:trPr>
          <w:trHeight w:hRule="exact" w:val="17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</w:tbl>
    <w:p w:rsidR="00B552E6" w:rsidRPr="008C72F8" w:rsidRDefault="00B552E6">
      <w:pPr>
        <w:autoSpaceDE w:val="0"/>
        <w:autoSpaceDN w:val="0"/>
        <w:spacing w:after="0" w:line="14" w:lineRule="exact"/>
        <w:rPr>
          <w:lang w:val="ru-RU"/>
        </w:rPr>
      </w:pPr>
    </w:p>
    <w:p w:rsidR="00B552E6" w:rsidRPr="008C72F8" w:rsidRDefault="00B552E6">
      <w:pPr>
        <w:rPr>
          <w:lang w:val="ru-RU"/>
        </w:rPr>
        <w:sectPr w:rsidR="00B552E6" w:rsidRPr="008C72F8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0" w:line="19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17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3.16.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86" w:after="0" w:line="245" w:lineRule="auto"/>
              <w:ind w:left="72" w:right="115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«Гимнаст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Расхождение на гимнастической скамейке в парах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8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8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8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86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«спортивно-оздоровительная деятельность», ролью и значением спортивно-оздоровительной деятельности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здоровом образе жизни современного человека.;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техники выполнения кувырка вперёд 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описывают технику выполнения кувырка вперёд с выделением фаз движения, выясняют возможность появление ошибок и причин их появления (на основе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технику кувырка вперёд за счёт повторения техники подводящих упражнений (перекаты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прыжки на месте, толчком двумя ногами в группировке);;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вперёд в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совершенствуют кувырок вперёд в группировке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 и определяют ошибки, предлагают способы их устранения (об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выполнения кувырка назад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группировке;;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назад в группировке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выделением фаз движения, характеризуют возможные ошибки и причины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их появления на основе предшествующего опыта;;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закрепления и совершенствования техники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кувырка назад в группировке для самостоятельных занятий;;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кувырок назад в группировке по фазам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 с помощью сравнения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выявляют;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предлагают способы их устранения (обучение в парах).; рассматривают, обсуждают и анализируют иллюстративный образец техники выполнения кувыр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 вперёд,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вперёд с выделением фаз движения, характеризуют возможные ошибки и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 (на основе предшествующего опыта);;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 обучения и закрепления 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ехники кувырка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кувырок вперёд ноги «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по фазам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 другими учащимися с помощью её сравнения с иллюстративным образцом, выявляют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ошибки и предлагаю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 способы их устранения (обучение в парах).; рассматривают, обсуждают и анализируют иллюстративный образец техники выполнения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его выполнение, наблюдая за техникой образца учителя;; описывают технику выполнени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 кувырка из стойки на лопатках по фазам движения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и последовательность самостоятельного обучения технике кувырка назад из стойки на лопатках;;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кувырка назад из стойки на лопатках по фазам движения и в полной координ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анализируют её с помощью сравнения с техникой образца, выявляют ошибки и предлагают способы их устранения (обучение в парах).; рассматривают, обсуждают и анализируют иллюстративный образ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ец техники выполнения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опорного прыжка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8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188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 w:rsidRPr="008C72F8">
        <w:trPr>
          <w:trHeight w:hRule="exact" w:val="17828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0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0946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ег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выполнение, наблюдая за техникой образца учителя;; описывают технику выполнения прыжка с выделением фаз движений;; повторяют подводящие упражнения и оценивают технику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и последовательность самостоятельного обучения техн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ике опорного прыжка;;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прыжка по фазам и в полной координации;; 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устранения (обучение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парах).; знакомятся с комбинацией, анализируют трудность выполнения её упражнений;;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комбинации на полу, на гимнастической скамейке, на напольном гимнастическом бревне, на низком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гимнастическом бревне;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лнения комбинации другими учащимися, сравнивают её с иллюстративным образцом и выявляют возможные ошибки, предлагают способы их устранения (обучение в группах).; закрепляют и совершенствуют технику лазанья по гимнастической стенке разноимённым способом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редвижение приставным шагом;; знакомятся с образцом учителя, наблюдают и анализируют технику лазанья одноимённым способом, описывают её по фазам движения;; разучивают лазанье одноимённым способом по фазам движения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нику выполнения упражнения другими учащимися, сравнивают её с иллюстративным образцом и выявляют возможные ошибки, предлагают способы их устранения (обучение в группах).; знакомятся с образцом учителя, анализируют и уточняют отдельные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элементы техники расх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ождения на гимнастической скамейке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способом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держивая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 плечи»; выделяют технически сложные его элементы;; разучивают технику расхождения правым и левым боком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передвижении на полу и на гимнастической скамейке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B552E6">
            <w:pPr>
              <w:rPr>
                <w:lang w:val="ru-RU"/>
              </w:rPr>
            </w:pPr>
          </w:p>
        </w:tc>
      </w:tr>
    </w:tbl>
    <w:p w:rsidR="00B552E6" w:rsidRPr="008C72F8" w:rsidRDefault="00B552E6">
      <w:pPr>
        <w:autoSpaceDE w:val="0"/>
        <w:autoSpaceDN w:val="0"/>
        <w:spacing w:after="0" w:line="14" w:lineRule="exact"/>
        <w:rPr>
          <w:lang w:val="ru-RU"/>
        </w:rPr>
      </w:pPr>
    </w:p>
    <w:p w:rsidR="00B552E6" w:rsidRPr="008C72F8" w:rsidRDefault="00B552E6">
      <w:pPr>
        <w:rPr>
          <w:lang w:val="ru-RU"/>
        </w:rPr>
        <w:sectPr w:rsidR="00B552E6" w:rsidRPr="008C72F8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91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3.17.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Бег с равномерной скоростью на длинные дистанции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02.09.2022 09.09.2022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высокого старта:;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учителя, анализируют и уточняют детали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описывают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 равномерного бега и разучивают его на учебной дистанции (за лидером, с коррекцией скорости передвижения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 во время равномерного бега по учебной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дистанции;;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равномерной скоростью по дистанции в 1 км.;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по технике безопасности во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время выполнения беговых упражнений на самостоятельных занятиях лёгкой атлетикой;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бега на короткие дистанции с высокого старта;;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стартовое и финишное ус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корение;;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максимальной скоростью с высокого старта по учебной дистанции в 60 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описание техники прыжка и его отдельные фазы;;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прыжка в длину с разбега способом «согнув ноги»;;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 технику выполнения упражнения другими учащимися, сравнивают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выявляют возможные ошибки, предлагают способы их устранения (обучение в группах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учителя по технике безопасности на занятиях прыжками и со способам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их использования для развития скоростно-силовых способностей;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метания, выделяют фазы движения и анализируют их технику;;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 обучения и закрепления техники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метания малого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метания малого мяча в неподвижную мишень по фазам движения и в полной координации.;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по технике безопасности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упражнений в метании малого мяча и со 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пособами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использования для развития точности движения;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метания малого мяча на дальность с трёх шагов, выделяют основные фазы движения, сравнивают их с фазами техники метания мяча в 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образец техники метания учителем, сравнивают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иллюстративным материалом, уточняют технику фаз движения, анализируют возможные ошибки и определяют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появления, устанавливают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 метания малого мяча на дальность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трёх шагов разбега, с помощью подводящих и имитационных упражнений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метают малый мяч на дальность по фазам движения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92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3.18.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Лёгкая атлетика».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рекомендациями по технике безопасности во время выполнения беговых упражнений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самостоятельных занятиях лёгкой атлетикой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высокого старта:;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учителя, анализируют и уточняют детали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равномерного бега и разучивают его на учебной дистанции (за лидером, с коррекцией скорости передвижения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поворот во время равномерн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ого бега по учебной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дистанции;;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равномерной скоростью по дистанции в 1 км.;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по технике безопасности во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время выполнения беговых упражнений на самостоятельных занятиях лёгкой атлетикой;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твуют технику бега на короткие дистанции с высокого старта;;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стартовое и финишное ускорение;;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максимальной скоростью с высокого старта по учебной дистанции в 60 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описание техники прыжка и его отдельные фазы;;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прыжка в длину с разбега способом «согнув ноги»;;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выявляют возможные ошибки, предлагают способы их устранения (обучение в группах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прыжками и со способами их использования для развития скоростно-силовых способностей;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метания, выделяют фазы движения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анализируют их технику;;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для самостоятельного обучения и закрепления техники метания малого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метания малого мяча в неподвижную мишень по фазам движения и в полной координации.;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с рекомендациями по технике безопасности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упражнений в метании малого мяча и со способами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использования для развития точности движения;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метания малого мяча на дально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сть с трёх шагов, выделяют основные фазы движения, сравнивают их с фазами техники метания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образец техники метания учителем, сравнивают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иллюстративным материалом, уточняют технику фаз движения, анализируют возможн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ые ошибки и определяют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появления, устанавливают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метания малого мяча на дальность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трёх шагов разбега, с помощью подводящих и имитационных упражнений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метают малый мяч на дальность по фазам движения и 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0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91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3.19.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Лёгкая атлетика».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Бег с максимальной скоростью на короткие дистанции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13.09.2022 20.09.2022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высокого старта:;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учителя, анализируют и уточняют детали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равномерного бега и разучивают его на учебной дистанции (за лидером, с коррекцией скорости передвижения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 во время равномерного бега по учебной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дистанции;;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бег с равномерной скоростью по дистанц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ии в 1 км.;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по технике безопасности во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время выполнения беговых упражнений на самостоятельных занятиях лёгкой атлетикой;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бега на короткие дистанции с высокого старта;;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стартовое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финишное ускорение;;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максимальной скоростью с высокого старта по учебной дистанции в 60 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описание техники прыжка и его отдельные фазы;;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прыжка в длину с разбега способом «согнув ноги»;;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выявляют возможные ошибки, предлагают способы их устранения (обучение в группах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занятиях прыжками и со способами их использования для развития скоростно-силовых способностей;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метания, выделяют фазы движения и анализируют их технику;;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обучения и закрепления техники метания малого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метания малого мяча в неподвижную мишень по фазам движения и в полной координации.;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по технике безопасности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упражнен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ий в метании малого мяча и со способами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использования для развития точности движения;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техники метания малого мяча на дальность с трёх шагов, выделяют основные фазы движения, сравнивают их с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фазами техники метания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образец техники метания учителем, сравнивают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иллюстративным материалом, уточняют технику фаз движения, анализируют возможные ошибки и определяют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появления, устанавливают способы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метания малого мяча на дальность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трёх шагов разбега, с помощью подводящих и имитационных упражнений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метают малый мяч на дальность по фазам движения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91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3.20.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Лёгкая атлетика».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разбега способом «согнув ноги</w:t>
            </w:r>
            <w:r w:rsidRPr="008C72F8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04.04.2023 07.04.2023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высокого старта:;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учителя, анализируют и уточняют детали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равномерного бега и разучивают его на учебной дистанции (за лидером, с коррекцией скорости передвижения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 во время равномерного бега по учебной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дистанции;;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бег с равномерной скоростью по дистанц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ии в 1 км.;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по технике безопасности во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время выполнения беговых упражнений на самостоятельных занятиях лёгкой атлетикой;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бега на короткие дистанции с высокого старта;;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стартовое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финишное ускорение;;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максимальной скоростью с высокого старта по учебной дистанции в 60 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описание техники прыжка и его отдельные фазы;;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прыжка в длину с разбега способом «согнув ноги»;;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выявляют возможные ошибки, предлагают способы их устранения (обучение в группах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занятиях прыжками и со способами их использования для развития скоростно-силовых способностей;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метания, выделяют фазы движения и анализируют их технику;;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обучения и закрепления техники метания малого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метания малого мяча в неподвижную мишень по фазам движения и в полной координации.;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по технике безопасности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упражнен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ий в метании малого мяча и со способами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использования для развития точности движения;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техники метания малого мяча на дальность с трёх шагов, выделяют основные фазы движения, сравнивают их с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фазами техники метания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образец техники метания учителем, сравнивают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иллюстративным материалом, уточняют технику фаз движения, анализируют возможные ошибки и определяют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появления, устанавливают способы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метания малого мяча на дальность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трёх шагов разбега, с помощью подводящих и имитационных упражнений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метают малый мяч на дальность по фазам движения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92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3.21.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Лёгкая атлетика».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Прыжки в высоту с прямого разбега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высокого старта:;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учителя, анализируют и уточняют детали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равномерного бега и разучивают его на учебной дистанции (за лидером, с коррекцией скорости передвижения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 во время равномерного бега по учебной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дистанции;;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бег с равномерной скоростью по дистанц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ии в 1 км.;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по технике безопасности во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время выполнения беговых упражнений на самостоятельных занятиях лёгкой атлетикой;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бега на короткие дистанции с высокого старта;;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стартовое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финишное ускорение;;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максимальной скоростью с высокого старта по учебной дистанции в 60 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описание техники прыжка и его отдельные фазы;;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прыжка в длину с разбега способом «согнув ноги»;;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выявляют возможные ошибки, предлагают способы их устранения (обучение в группах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прыжками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со способами их использования для развития скоростно-силовых способностей;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метания, выделяют фазы движения и анализируют их технику;;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 обучения и закреп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ления техники метания малого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метания малого мяча в неподвижную мишень по фазам движения и в полной координации.;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по технике безопасности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упражнений в метании малого мяча и со способами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использования для развития точности движения;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метания малого мяча на дальность с трёх шагов, выделяют основные фазы движени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я, сравнивают их с фазами техники метания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образец техники метания учителем, сравнивают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иллюстративным материалом, уточняют технику фаз движения, анализируют возможные ошибки и определяют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появления, ус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танавливают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метания малого мяча на дальность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трёх шагов разбега, с помощью подводящих и имитационных упражнений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метают малый мяч на дальность по фазам движения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0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9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3.22.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Лёгкая атлетика».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рекомендациями учителя по технике безопасности на занятиях прыжками и со способами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использования для развития скоростно-силовых способностей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высокого старта:;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учителя, анализируют и уточняют детали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равномерного бега и разучивают его на учебной дистанции (за лидером, с коррекцией скорости передвижения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поворот во время равномерн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ого бега по учебной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дистанции;;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равномерной скоростью по дистанции в 1 км.;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по технике безопасности во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время выполнения беговых упражнений на самостоятельных занятиях лёгкой атлетикой;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твуют технику бега на короткие дистанции с высокого старта;;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стартовое и финишное ускорение;;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максимальной скоростью с высокого старта по учебной дистанции в 60 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описание техники прыжка и его отдельные фазы;;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крепляют и совершенствуют технику прыжка в длину с разбега способом «согнув ноги»;;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выявляют возможные ошибки, предлагают способы их устранения (обучение в группах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прыжками и со способами их использования для развития скоростно-силовых способностей;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метания, выделяют фазы движения 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анализируют их технику;;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для самостоятельного обучения и закрепления техники метания малого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метания малого мяча в неподвижную мишень по фазам движения и в полной координации.;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рекомендациями по технике безопасности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упражнений в метании малого мяча и со способами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использования для развития точности движения;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метания малого мяча на дальность с трёх шагов, выделяют основные фазы движения, сравнивают их с фазами техники метания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образец техники метания учителем, сравнивают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иллюстративным материалом, уточняют техн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ику фаз движения, анализируют возможные ошибки и определяют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появления, устанавливают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метания малого мяча на дальность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трёх шагов разбега, с помощью подводящих и имитационных упражнений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метают малый м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яч на дальность по фазам движения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9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3.23.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Лёгкая атлетика».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Метание малого мяча в неподвижную мишень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28.03.2023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высокого старта:;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учителя, анализируют и уточняют детали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равномерного бега и разучивают его на учебной дистанции (за лидером, с коррекцией скорости передвижения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 во время равномерного бега по учебной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дистанции;;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бег с равномерной скоростью по дистанц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ии в 1 км.;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по технике безопасности во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время выполнения беговых упражнений на самостоятельных занятиях лёгкой атлетикой;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бега на короткие дистанции с высокого старта;;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стартовое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финишное ускорение;;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максимальной скоростью с высокого старта по учебной дистанции в 60 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описание техники прыжка и его отдельные фазы;;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прыжка в длину с разбега способом «согнув ноги»;;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выявляют возможные ошибки, предлагают способы их устранения (обучение в группах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прыжками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со способами их использования для развития скоростно-силовых способностей;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метания, выделяют фазы движения и анализируют их технику;;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 обучения и закреп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ления техники метания малого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метания малого мяча в неподвижную мишень по фазам движения и в полной координации.;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по технике безопасности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упражнений в метании малог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мяча и со способами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использования для развития точности движения;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метания малого мяча на дальность с трёх шагов, выделяют основные фазы движения, сравнивают их с фазами техники мет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ания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образец техники метания учителем, сравнивают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иллюстративным материалом, уточняют технику фаз движения, анализируют возможные ошибки и определяют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появления, устанавливают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учивают технику метания малого мяча на дальность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трёх шагов разбега, с помощью подводящих и имитационных упражнений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метают малый мяч на дальность по фазам движения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0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9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3.24.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Лёгкая атлетика».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рекомендациями по технике безопасности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высокого старта:;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учителя, анализируют и уточняют детали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равномерного бега и разучивают его на учебной дистанции (за лидером, с коррекцией скорости передвижения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поворот во время равномерн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ого бега по учебной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дистанции;;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равномерной скоростью по дистанции в 1 км.;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по технике безопасности во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время выполнения беговых упражнений на самостоятельных занятиях лёгкой атлетикой;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твуют технику бега на короткие дистанции с высокого старта;;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стартовое и финишное ускорение;;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максимальной скоростью с высокого старта по учебной дистанции в 60 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описание техники прыжка и его отдельные фазы;;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крепляют и совершенствуют технику прыжка в длину с разбега способом «согнув ноги»;;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выявляют возможные ошибки, предлагают способы их устранения (обучение в группах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прыжками и со способами их использования для развития скоростно-силовых способностей;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метания, выделяют фазы движения 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анализируют их технику;;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для самостоятельного обучения и закрепления техники метания малого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метания малого мяча в неподвижную мишень по фазам движения и в полной координации.;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рекомендациями по технике безопасности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упражнений в метании малого мяча и со способами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использования для развития точности движения;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метания малого мяча на дальност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 с трёх шагов, выделяют основные фазы движения, сравнивают их с фазами техники метания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образец техники метания учителем, сравнивают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иллюстративным материалом, уточняют технику фаз движения, анализируют возможные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ошибки и определяют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появления, устанавливают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метания малого мяча на дальность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трёх шагов разбега, с помощью подводящих и имитационных упражнений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метают малый мяч на дальность по фазам движения и в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0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91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3.25.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Метание малого мяча на дальность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31.03.2023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высокого старта:;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учителя, анализируют и уточняют детали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равномерного бега и разучивают его на учебной дистанции (за лидером, с коррекцией скорости передвижения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 во время равномерного бега по учебной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дистанции;;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бег с равномерной скоростью по дистанц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ии в 1 км.;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по технике безопасности во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время выполнения беговых упражнений на самостоятельных занятиях лёгкой атлетикой;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бега на короткие дистанции с высокого старта;;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стартовое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финишное ускорение;;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бег с максимальной скоростью с высокого старта по учебной дистанции в 60 м.;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повторяют описание техники прыжка и его отдельные фазы;;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прыжка в длину с разбега способом «согнув ноги»;;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упражнения другими учащимися, сравнивают её с образцом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выявляют возможные ошибки, предлагают способы их устранения (обучение в группах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прыжками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со способами их использования для развития скоростно-силовых способностей;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метания, выделяют фазы движения и анализируют их технику;;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задачи для самостоятельного обучения и закреп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ления техники метания малого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метания малого мяча в неподвижную мишень по фазам движения и в полной координации.;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по технике безопасности при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выполнении упражнений в метании малог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мяча и со способами 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использования для развития точности движения;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метания малого мяча на дальность с трёх шагов, выделяют основные фазы движения, сравнивают их с фазами техники мет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ания мяча в неподвижную мишень;;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образец техники метания учителем, сравнивают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иллюстративным материалом, уточняют технику фаз движения, анализируют возможные ошибки и определяют причины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появления, устанавливают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учивают технику метания малого мяча на дальность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трёх шагов разбега, с помощью подводящих и имитационных упражнений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метают малый мяч на дальность по фазам движения и в полной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103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3.26.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Зимние виды спорта». Передвижение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13.01.2023 24.01.2023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ходом, выделяют основные фазы движения, определяют возможные ошибки в технике передвижения;;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последовательность задач для самостоятельных занятий по закреплению и совершенствованию техники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ередвижения на лыжах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попеременным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повторяют подводящие и имитационные упражнения, передвижение по фазам движения 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полной координации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передвижения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другими учащ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лыжной подготовкой;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способами использования упражнений в передвижении на лыжах для развития выно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сливости».;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поворота на лыжах способом переступания на месте и при передвижении по учебной дистанции;; контролируют технику выполнения поворотов в движении другими учащимися, выявляют возможные ошибки и предлагают спосо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применяют повороты способом переступания при прохождении учебных дистанций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равномерной скоростью.;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изучают и анализируют технику подъёма на лыжах в горку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м«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лесенка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по ил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люстративному образцу, проводят сравнение с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образцом техники учителя;;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переступания шагом на лыжах правым и левым боком по ровной поверхности и по небольшому пологому склону;; разучивают технику подъёма на лыжах способом «лесенка»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небольшую горку;;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подъёма в горку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способом «лесенка»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учащимися,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спуска на лыжах с полого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 склона в основной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спуска другими учащимися, выявляют возможные ошибки и предлагают способы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спуска с пологог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склона в низкой стойке, выделяют отличия от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спуска в основной стойке,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спуск с пологого склона в низкой стойке;; рассматривают, обсуждают и анализируют образец техники учителя в преодолении бугров и впадин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спуске с пологого склона в низкой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технику преодоления небольших бугров и впадин при спуске с пологого склона;;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спуска другими учащимися, выявляют возможные ошибки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предлагают способы 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104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3.27.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Зимние виды спорта». Знакомство с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рекомендациями учителя по технике безопасности на занятиях лыжной подготовкой; способами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использования упражнений в передвижении на лыжах для развития выносливости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техники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ходом, выделяют основные фазы движения, определяю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 возможные ошибки в технике передвижения;;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последовательность задач для самостоятельных занятий по закреплению и совершенствованию техники передвижения на лыжах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попеременным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повторяют подводящие и имитационные упражнения,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ередвижение по фазам движения 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полной координации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передвижения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другими учащимися,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комендациями учителя по технике безопасности на занятиях лыжной подготовкой;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способами использования упражнений в передвижении на лыжах для развития выносливости».;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поворота на лыжах способом переступания на месте и при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передвижении по учебной дистанции;; контролируют технику выполнения поворотов в движении другими учащимися, выявляют возможные ошибки и предлагают способы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применяют повороты способом переступания при прохождении учебных 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истанций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равномерной скоростью.;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изучают и анализируют технику подъёма на лыжах в горку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м«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лесенка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по иллюстративному образцу, проводят сравнение с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образцом техники учителя;;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переступани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шагом на лыжах правым и левым боком по ровной поверхности и по небольшому пологому склону;; разучивают технику подъёма на лыжах способом «лесенка»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небольшую горку;;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подъёма в горку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способом «лесенка»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учащимися,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спуска на лыжах с пологого склона в основной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спуска другими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учащимися, выявляют возможные ошибки и предлагают способы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спуска с пологого склона в низкой стойке, выделяют отличия от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техники спуска в основной стойк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спуск с пологого склона в низкой стойке;; рассматривают, обсуждают и анализируют образец техники учителя в преодолении бугров и впадин при спуске с пологого склона в низкой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и закрепляют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 преодоления небольших бугров и впадин при спуске с пологого склона;;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спуска другими учащимися, выявляют возможные ошибки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предлагают способы их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103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3.28.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Зимние виды спорта». Повороты на лыжах способом переступания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ходом, выделяют основные фазы движения, определяют возможные ошибки в технике передвижения;;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последовательность задач для самостоятельных занятий по закреплению и совершенствованию техники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ередвижения на лыжах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попеременным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повторяют подводящие и имитационные упражнения, передвижение по фазам движения 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полной координации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передвижения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другими учащ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лыжной подготовкой;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способами использования упражнений в передвижении на лыжах для развития выно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сливости».;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поворота на лыжах способом переступания на месте и при передвижении по учебной дистанции;; контролируют технику выполнения поворотов в движении другими учащимися, выявляют возможные ошибки и предлагают спосо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применяют повороты способом переступания при прохождении учебных дистанций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равномерной скоростью.;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изучают и анализируют технику подъёма на лыжах в горку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м«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лесенка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по ил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люстративному образцу, проводят сравнение с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образцом техники учителя;;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переступания шагом на лыжах правым и левым боком по ровной поверхности и по небольшому пологому склону;; разучивают технику подъёма на лыжах способом «лесенка»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небольшую горку;;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подъёма в горку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способом «лесенка»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учащимися,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спуска на лыжах с полого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 склона в основной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спуска другими учащимися, выявляют возможные ошибки и предлагают способы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спуска с пологог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склона в низкой стойке, выделяют отличия от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спуска в основной стойке,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спуск с пологого склона в низкой стойке;; рассматривают, обсуждают и анализируют образец техники учителя в преодолении бугров и впадин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спуске с пологого склона в низкой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технику преодоления небольших бугров и впадин при спуске с пологого склона;;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спуска другими учащимися, выявляют возможные ошибки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предлагают способы 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104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3.29.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Зимние виды спорта». Подъём в горку на лыжах способом «лесенка»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03.02.2023 07.02.2023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ходом, выделяют основные фазы движения, определяют возможные ошибки в технике передвижения;;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последовательность задач для самостоятельных занятий по закреплению и совершенствованию техники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ередвижения на лыжах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попеременным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повторяют подводящие и имитационные упражнения, передвижение по фазам движения 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полной координации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передвижения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другими учащ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лыжной подготовкой;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способами использования упражнений в передвижении на лыжах для развития выно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сливости».;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поворота на лыжах способом переступания на месте и при передвижении по учебной дистанции;; контролируют технику выполнения поворотов в движении другими учащимися, выявляют возможные ошибки и предлагают спосо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применяют повороты способом переступания при прохождении учебных дистанций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равномерной скоростью.;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изучают и анализируют технику подъёма на лыжах в горку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м«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лесенка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по ил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люстративному образцу, проводят сравнение с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образцом техники учителя;;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переступания шагом на лыжах правым и левым боком по ровной поверхности и по небольшому пологому склону;; разучивают технику подъёма на лыжах способом «лесенка»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небольшую горку;;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подъёма в горку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способом «лесенка»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учащимися,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спуска на лыжах с полого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 склона в основной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спуска другими учащимися, выявляют возможные ошибки и предлагают способы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спуска с пологог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склона в низкой стойке, выделяют отличия от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спуска в основной стойке,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спуск с пологого склона в низкой стойке;; рассматривают, обсуждают и анализируют образец техники учителя в преодолении бугров и впадин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 спуске с пологого склона в низкой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технику преодоления небольших бугров и впадин при спуске с пологого склона;;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спуска другими учащимися, выявляют возможные ошибки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предлагают способы 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103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3.30.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Зимние виды спорта». Спуск на лыжах с пологого склона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10.02.2023 14.02.2023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ходом, выделяют основные фазы движения, определяют возможные ошибки в технике передвижения;;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последовательность задач для самостоятельных занятий по закреплению и совершенствованию техники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ередвижения на лыжах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попеременным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повторяют подводящие и имитационные упражнения, передвижение по фазам движения 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полной координации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передвижения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другими учащ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лыжной подготовкой;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способами использования упражнений в передвижении на лыжах для развития выно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сливости».;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поворота на лыжах способом переступания на месте и при передвижении по учебной дистанции;; контролируют технику выполнения поворотов в движении другими учащимися, выявляют возможные ошибки и предлагают спосо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применяют повороты способом переступания при прохождении учебных дистанций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равномерной скоростью.;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изучают и анализируют технику подъёма на лыжах в горку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м«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лесенка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по ил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люстративному образцу, проводят сравнение с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образцом техники учителя;;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переступания шагом на лыжах правым и левым боком по ровной поверхности и по небольшому пологому склону;; разучивают технику подъёма на лыжах способом «лесенка»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небольшую горку;;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подъёма в горку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способом «лесенка»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учащимися,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спуска на лыжах с полого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 склона в основной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спуска другими учащимися, выявляют возможные ошибки и предлагают способы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спуска с пологог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склона в низкой стойке, выделяют отличия от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спуска в основной стойке,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спуск с пологого склона в низкой стойке;; рассматривают, обсуждают и анализируют образец техники учителя в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преодолении бугров и впадин при спуске с пологого склона в низкой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технику преодоления небольших бугров и впадин при спуске с пологого склона;;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спуска другими учащимися, выявляют возможные 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шибки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предлагают способы их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104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3.31.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Зимние виды спорта». Преодоление небольших препятствий при спуске с пологого склона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17.02.2023 21.02.2023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иллюстративный образец техники передвижения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ходом, выделяют основные фазы движения, определяют возможные ошибки в технике передвижения;;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последовательность задач для самост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оятельных занятий по закреплению и совершенствованию техники передвижения на лыжах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попеременным ходом;;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повторяют подводящие и имитационные упражнения, передвижение по фазам движения 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полной координации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пер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едвижения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другими учащимися, выявляют возможные ошибки и предлагают способы их устранения (работа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технике безопасности на занятиях лыжной подготовкой;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способами испо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льзования упражнений в передвижении на лыжах для развития выносливости».;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поворота на лыжах способом переступания на месте и при передвижении по учебной дистанции;; контролируют технику выполнения поворотов в движении 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ругими учащимися, выявляют возможные ошибки и предлагают способы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применяют повороты способом переступания при прохождении учебных дистанций на лыжах 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 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равномерной скоростью.;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изучают и анализ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ируют технику подъёма на лыжах в горку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м«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лесенка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по иллюстративному образцу, проводят сравнение с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образцом техники учителя;;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переступания шагом на лыжах правым и левым боком по ровной поверхности и по небольшому пологому склону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разучивают технику подъёма на лыжах способом «лесенка» на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небольшую горку;;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подъёма в горку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способом «лесенка»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другими учащимися, выявляют возможные ошибки и предлагают способы их устранения (работа в парах).;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спуска на лыжах с пологого склона в основной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спуска другими учащимися, выявляют возможные ошибки и предлагают способы их устранения (работа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анализируют иллюстративный образец техники спуска с пологого склона в низкой стойке, выделяют отличия от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спуска в основной стойке,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и закрепляют спуск с пологого склона в низкой стойке;; рассматривают, обсуждают и анал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изируют образец техники учителя в преодолении бугров и впадин при спуске с пологого склона в низкой стойке;;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технику преодоления небольших бугров и впадин при спуске с пологого склона;;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спуска други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 учащимися, выявляют возможные ошибки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предлагают способы их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3.32.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Баскетбол».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Передача баскетбольного мяча двумя руками от груди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 в передаче мяча двумя руками от груди, стоя на месте, анализируют фазы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на месте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 в передаче мяча двумя руками от груди при передвижении приставным шагом правым и левым бок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ом, анализируют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фазы и элементы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при передвижении приставным шагом правым и левым боком (обучение в парах);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действий игры баскетбол;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ведения баскетбольного мяча на месте и в движении, выделяют отличительные элементы их техники;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нствуют технику ведения мяча на месте и в движении «по прямой»;;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ведения баскетбольного мяча «по кругу» и «змейкой», определяют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отличительные признаки в их технике,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 ведения баскетбольного мяча «по кругу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«змейкой».;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броска баскетбольного мяча в корзину двумя руками от груди с места,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выделяют фазы движения и технические особенности их выполнения;; описывают 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ехнику выполнения броска, сравнивают её с имеющимся опытом, определяют возможные ошибки и причины их появления,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броска мяча в корзину по фазам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броска другими учащ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имися, выявляют возможные ошибки и предлагают способы их устранения (работа в группах);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3.33.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Баскетбол».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 в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передаче мяча двумя руками от груди, стоя на месте, анализируют фазы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на месте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передаче мяча двумя руками от груди при передвижении приставным шагом правым и левым боком, анализируют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фазы и элементы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при передвижении приставным шагом правым и левым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боком (обучение в парах);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действий игры баскетбол;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ведения баскетбольного мяча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месте и в движении, выделяют отличительные элементы их техники;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ведения мяча на месте и в движении «по прямой»;;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ведения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баскетбольного мяча «по кругу» и «змейкой», определяют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отличительные признаки в их технике,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ведения баскетбольного мяча «по кругу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«змейкой».;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броска баскетбольн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ого мяча в корзину двумя руками от груди с места,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фазы движения и технические особенности их выполнения;; описывают технику выполнения броска, сравнивают её с имеющимся опытом, определяют возможные ошибки и причины их появления,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броска мяча в корзину по фазам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броска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3.34.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«Спортивные игры. Баскетбол».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Передача мяча двумя руками от груди, на месте и в движении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 в передаче мяча двумя руками от груди, стоя на месте, анализируют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фазы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на месте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 в передаче мяча двумя руками от груди при передвижении приставн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ым шагом правым и левым боком, анализируют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фазы и элементы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при передвижении приставным шагом правым и левым боком (обучение в парах);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учителя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действий игры баскетбол;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ведения баскетбольного мяча на месте и в движении, выделяют отличительные элементы их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ведения мяча на месте и в движении «по прямой»;;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ведения баскетбольного мяча «по кругу» и «змейкой», определяют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отличительные признаки в их технике, делают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ведения баскетбольного мяча «по кругу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«змейкой».;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броска баскетбольного мяча в корзину двумя руками от груди с места,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фазы движения и технические особенности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выполнения;; описывают технику выполнения броска, сравнивают её с имеющимся опытом, определяют возможные ошибки и причины их появления,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броска мяча в корзину по фазам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олнения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броска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1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3.35.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Баскетбол».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Ведение мяча на месте и в движении «по прямой», «по кругу» </w:t>
            </w:r>
            <w:proofErr w:type="spellStart"/>
            <w:proofErr w:type="gramStart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и«</w:t>
            </w:r>
            <w:proofErr w:type="gramEnd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змейкой</w:t>
            </w:r>
            <w:proofErr w:type="spellEnd"/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07.03.2023 10.03.2023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 в передаче мяча двумя руками от груди, стоя на месте, анализируют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фазы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на месте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 в передаче мяча двумя руками от груди при передвижении приставн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ым шагом правым и левым боком, анализируют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фазы и элементы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при передвижении приставным шагом правым и левым боком (обучение в парах);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учителя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действий игры баскетбол;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ведения баскетбольного мяча на месте и в движении, выделяют отличительные элементы их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ведения мяча на месте и в движении «по прямой»;;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ведения баскетбольного мяча «по кругу» и «змейкой», определяют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отличительные признаки в их технике, делают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ведения баскетбольного мяча «по кругу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«змейкой».;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броска баскетбольного мяча в корзину двумя руками от груди с места,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фазы движения и технические особенности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выполнения;; описывают технику выполнения броска, сравнивают её с имеющимся опытом, определяют возможные ошибки и причины их появления,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броска мяча в корзину по фазам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олнения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броска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0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3.36.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Баскетбол».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Бросок мяча в корзину двумя руками от груди с  места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 в передаче мяча двумя руками от груди, стоя на месте, анализируют фазы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на месте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 в передаче мяча двумя руками от груди при передвижении приставным шагом правым и левым бок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ом, анализируют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фазы и элементы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при передвижении приставным шагом правым и левым боком (обучение в парах);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действий игры баскетбол;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ведения баскетбольного мяча на месте и в движении, выделяют отличительные элементы их техники;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ведения мяча на месте и в движении «по прямой»;;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ведения баскетбольного мяча «по кругу» и «змейкой», определяют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отличительные признаки в их технике, делают выводы;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ведения баскетбольного мяча «по кругу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«змейкой».;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броска баскетбольного мяча в корзину двумя руками от груди с места,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выделяют фазы движения и технические особенности их выпо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лнения;; описывают технику выполнения броска, сравнивают её с имеющимся опытом, определяют возможные ошибки и причины их появления,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броска мяча в корзину по фазам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броска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7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3.37.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Баскетбол».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Ранее разученные технические действия с мячом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17.03.2023 24.03.2023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 в передаче мяча двумя руками от груди, стоя на месте, анализируют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фазы и элементы техники;;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на месте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 в передаче мяча двумя руками от груди при передвижении приставн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ым шагом правым и левым боком, анализируют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фазы и элементы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передачи мяча двумя руками от груди при передвижении приставным шагом правым и левым боком (обучение в парах);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учителя 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действий игры баскетбол;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ведения баскетбольного мяча на месте и в движении, выделяют отличительные элементы их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ки;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ведения мяча на месте и в движении «по прямой»;;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ведения баскетбольного мяча «по кругу» и «змейкой», определяют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отличительные признаки в их технике, делают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ведения баскетбольного мяча «по кругу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«змейкой».;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броска баскетбольного мяча в корзину двумя руками от груди с места,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фазы движения и технические особенности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выполнения;; описывают технику выполнения броска, сравнивают её с имеющимся опытом, определяют возможные ошибки и причины их появления,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броска мяча в корзину по фазам и в полной координации;;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олнения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броска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6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3.38.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«Спортивные игры. Волейбол».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Прямая нижняя подача мяча в волейболе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25.11.2022 29.11.2022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подачи мяча;;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прямой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нижней подачи, определяют фазы движения и особенности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и закрепляют технику прямой нижней подачи мяча;; контролируют технику выполнения подачи другими учащимися, выявляют возможные ошибки и предлагают способы их устранения (обуч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действий игры волейбол;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приёма и передачи волейбольного мяча 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вумя руками снизу с места 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движении, определяют фазы движения и особенности их технического выполнения, проводят сравнения в технике приёма и передачи мяча стоя на месте и в движении, определяют отличительные особенности в технике выполнения, делают вы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снизу с места (обучение в парах);; 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 снизу в движении приставным шагом правы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 и левым боком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выполнения, проводят сравнения в технике приёма и передачи, в положении стоя на месте и в движении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определяют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различия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технике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волейбольного мяча двумя руками сверху с места (обучение в парах);; 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сверху в движении приставным шагом правым и левым боком (обучение в парах).;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6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3.39.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Волейбол».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подачи мяча;;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прямой нижней подачи, определяют фазы движения и особенности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и закрепляют технику прямой нижней подачи мяча;; контролируют технику выполнения подачи другими учащимися, выяв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ляют возможные ошибки и предлагают способы их устранения 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действий игры волейбол;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приёма и передачи волейбольного мяча двумя руками снизу с места 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движении, определяют фазы движения и особенности их технического выполнения, проводят сравнения в технике приёма и передачи мяча сто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на месте и в движении, определяют отличительные особенности в технике выполнения,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снизу с места (обучение в парах);; закрепляют и совершенствуют техни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волейбольного мяча двумя руками снизу в движении приставным шагом правым и левым боком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нения, проводят сравнения в технике приёма и передачи, в положении стоя на месте и в движении, определяют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различия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технике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 сверху с места (обучение в па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рах);; 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 сверху в движении приставным шагом правым и левым боком (обучение в парах).;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6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3.40.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Волейбол».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 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передача волейбольного мяча двумя руками снизу на месте и в движении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06.12.2022 09.12.2022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подачи мяча;;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прямой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нижней подачи, определяют фазы движения и особенности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и закрепляют технику прямой нижней подачи мяча;; контролируют технику выполнения подачи другими учащимися, выявляют возможные ошибки и предлагают способы их устранения (обуч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действий игры волейбол;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приёма и передачи волейбольного мяча 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вумя руками снизу с места 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движении, определяют фазы движения и особенности их технического выполнения, проводят сравнения в технике приёма и передачи мяча стоя на месте и в движении, определяют отличительные особенности в технике выполнения, делают вы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снизу с места (обучение в парах);; 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 снизу в движении приставным шагом правы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 и левым боком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выполнения, проводят сравнения в технике приёма и передачи, в положении стоя на месте и в движении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определяют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различия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технике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волейбольного мяча двумя руками сверху с места (обучение в парах);; 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 сверху в движении приставным шагом правым и левым боком (обучение в парах).;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6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3.41.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Волейбол».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 и передача волейбольного мяча двумя руками сверху на месте и в движении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13.12.2022 16.12.2022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подачи мяча;;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прямой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нижней подачи, определяют фазы движения и особенности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и закрепляют технику прямой нижней подачи мяча;; контролируют технику выполнения подачи другими учащимися, выявляют возможные ошибки и предлагают способы их устранения (обуч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действий игры волейбол;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приёма и передачи волейбольного мяча 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вумя руками снизу с места 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движении, определяют фазы движения и особенности их технического выполнения, проводят сравнения в технике приёма и передачи мяча стоя на месте и в движении, определяют отличительные особенности в технике выполнения, делают вы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снизу с места (обучение в парах);; 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 снизу в движении приставным шагом правы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 и левым боком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выполнения, проводят сравнения в технике приёма и передачи, в положении стоя на месте и в движении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определяют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различия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технике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волейбольного мяча двумя руками сверху с места (обучение в парах);; 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сверху в движении приставным шагом правым и левым боком (обучение в парах).;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6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3.42.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Волейбол».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Ранее разученные технические действия с мячом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20.12.2022 10.01.2023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подачи мяча;;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прямой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нижней подачи, определяют фазы движения и особенности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закрепляют технику прямой нижней подачи мяча;; контролируют технику выполнения подачи другими учащимися, выявляют возможные ошибки и предлагают способы их устранения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(обучение в парах);;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технических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действий игры волейбол;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приёма и передачи волейбольного м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яча двумя руками снизу с места и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движении, определяют фазы движения и особенности их технического выполнения, проводят сравнения в технике приёма и передачи мяча стоя на месте и в движении, определяют отличительные особенности в технике выполнения, дела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руками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снизу с места (обучение в парах);; 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волейбольного мяча двумя руками снизу в движении приставным шагом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правым и левым боком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выполнения, проводят сравнения в технике приёма и передачи, в положении стоя на месте и в дви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жении, определяют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различия в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технике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волейбольного мяча двумя руками сверху с места (обучение в парах);; закрепляют и совершенствуют технику приёма и передачи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волейбольного мяча двумя 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уками сверху в движении приставным шагом правым и левым боком (обучение в парах).;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61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3.43.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Футбол».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Удар по неподвижному мячу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удара по мячу учителя, определяют фазы движения и особенности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технического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удара по неподвижному мячу внутренней стороной стопы с небольшого разбега.;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действий игры футбол;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остановки катящегося мяча внутренней стороной стопы.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ализируют иллюстративный образец техники ведения футбольного мяча «по прямой», «по кругу»,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«змейкой», выделяют отличительные элементы в технике такого ведения,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ведения футбольного мяча с изменением напра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вления движения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учителя, определяют отличительные признаки в технике ведения мяча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«змейкой» и техники обводки учебных конусов, делают выводы;; описывают технику выполнения обводки конусов, определяю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возможные ошибки и причины их появления, рассматривают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последовательность задач для самостоятельных занятий по разучиванию техники обводки учебных конусов;;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обводки учебных конусов;;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обводки учебных конусов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другими учащимися, выявляют возможные ошибки и предлагают способы их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3.44.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Футбол».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удара по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мячу учителя, определяют фазы движения и особенности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технического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удара по неподвижному мячу внутренней стороной стопы с небольшого разбега.;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действий игры футбол;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становки катящегося мяча внутренней стороной стопы.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иллюстративный образец техники ведения футбольного мяча «по прямой», «по кругу»,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«змейкой», выделяют отличительные элементы в технике такого ведения, делают вывод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ведения футбольного мяча с изменением направления движения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учителя, определяют отличительные признаки в технике ведения мяча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«змейкой» и техники обводки учеб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ных конусов, делают выводы;; описывают технику выполнения обводки конусов, определяют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возможные ошибки и причины их появления, рассматривают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определяют последовательность задач для самостоятельных занятий по разучиванию техники обвод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 учебных конусов;;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обводки учебных конусов;;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обводки учебных конусов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другими учащимися, выявляют возможные ошибки и предлагают способы их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3.45.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«Спортивные игры. Футбол».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удара по мячу учителя, определяют фазы движения и особенности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технического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удара по неподвижному мячу внутренней стороной стопы с небольшого разбега.;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технических действий игры футбол;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остановки катящегося мяча внутренней стороной стопы.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нализируют иллюстративный образец техники ведения футбольного мяча «по прямой», «по кругу»,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«змейкой», выделяют отличительные элементы в технике такого ведения,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ведения футбольного мяча с изменением напр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авления движения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учителя, определяют отличительные признаки в технике ведения мяча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«змейкой» и техники обводки учебных конусов, делают выводы;; описывают технику выполнения обводки конусов, определя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возможные ошибки и причины их появления, рассматривают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последовательность задач для самостоятельных занятий по разучиванию техники обводки учебных конусов;;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обводки учебных конусов;;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хнику выполнения обводки учебных конусов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другими учащимися, выявляют возможные ошибки и предлагают способы их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3.46.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Футбол».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Ведение футбольного мяча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удара по мячу учителя, определяют фазы движения и особенности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технического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удара по неподвижному мячу внутренней стороной стопы с небольшого разбега.;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действий игры футбол;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остановки катящегося мяча внутренней стороной стопы.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ализируют иллюстративный образец техники ведения футбольного мяча «по прямой», «по кругу»,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«змейкой», выделяют отличительные элементы в технике такого ведения,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ведения футбольного мяча с 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изменением направления движения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учителя, определяют отличительные признаки в технике ведения мяча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«змейкой» и техники обводки учебных конусов, делают выводы;; описывают технику выполнения обводки ко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нусов, определяют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возможные ошибки и причины их появления, рассматривают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последовательность задач для самостоятельных занятий по разучиванию техники обводки учебных конусов;;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обводки учебных конусов;;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технику выполнения обводки учебных конусов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другими учащимися, выявляют возможные ошибки и предлагают способы их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86"/>
        <w:gridCol w:w="530"/>
        <w:gridCol w:w="1104"/>
        <w:gridCol w:w="1140"/>
        <w:gridCol w:w="864"/>
        <w:gridCol w:w="4912"/>
        <w:gridCol w:w="1080"/>
        <w:gridCol w:w="1418"/>
      </w:tblGrid>
      <w:tr w:rsidR="00B552E6">
        <w:trPr>
          <w:trHeight w:hRule="exact" w:val="61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3.47.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</w:t>
            </w:r>
            <w:r w:rsidRPr="008C72F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Спортивные игры. Футбол». </w:t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Обводка мячом ориентиров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удара по мячу учителя, определяют фазы движения и особенности их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технического выполнения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удара по неподвижному мячу внутренней стороной стопы с небольшого разбега.;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 использованию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подготовительных и подводящих упражнений для освоения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действий игры футбол;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учителя, определяют фазы движения и особенности их технического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остановки катящегося мяча внутренней стороной стопы. 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ализируют иллюстративный образец техники ведения футбольного мяча «по прямой», «по кругу»,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«змейкой», выделяют отличительные элементы в технике такого ведения, делают выводы;;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ведения футбольного мяча с изменением напра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вления движения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8C72F8">
              <w:rPr>
                <w:lang w:val="ru-RU"/>
              </w:rPr>
              <w:br/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учителя, определяют отличительные признаки в технике ведения мяча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«змейкой» и техники обводки учебных конусов, делают выводы;; описывают технику выполнения обводки конусов, определяю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возможные ошибки и причины их появления, рассматривают способы устранения;;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последовательность задач для самостоятельных занятий по разучиванию техники обводки учебных конусов;;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обводки учебных конусов;;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контролируют тех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нику выполнения обводки учебных конусов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другими учащимися, выявляют возможные ошибки и предлагают способы их устранения (работа в парах);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  <w:tr w:rsidR="00B552E6">
        <w:trPr>
          <w:trHeight w:hRule="exact" w:val="34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64</w:t>
            </w:r>
          </w:p>
        </w:tc>
        <w:tc>
          <w:tcPr>
            <w:tcW w:w="1051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</w:tr>
      <w:tr w:rsidR="00B552E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СПОРТ</w:t>
            </w:r>
          </w:p>
        </w:tc>
      </w:tr>
      <w:tr w:rsidR="00B552E6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подготовка: освоение содержания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программы, демонстрация приростов в показателях физической подготовленности и нормативных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требований комплекса ГТО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28.04.2023 16.05.2023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осваивают содержания Примерных модульных программ по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культуре или рабочей программы базовой физической подготовки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8C72F8">
              <w:rPr>
                <w:lang w:val="ru-RU"/>
              </w:rPr>
              <w:br/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демонстрируют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«http://resh.edu.ru».</w:t>
            </w:r>
          </w:p>
        </w:tc>
      </w:tr>
      <w:tr w:rsidR="00B552E6">
        <w:trPr>
          <w:trHeight w:hRule="exact" w:val="34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51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</w:tr>
      <w:tr w:rsidR="00B552E6">
        <w:trPr>
          <w:trHeight w:hRule="exact" w:val="330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</w:t>
            </w:r>
            <w:r w:rsidRPr="008C72F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8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B552E6"/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6840" w:h="11900"/>
          <w:pgMar w:top="284" w:right="640" w:bottom="13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78" w:line="220" w:lineRule="exact"/>
      </w:pPr>
    </w:p>
    <w:p w:rsidR="00B552E6" w:rsidRDefault="008C72F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</w:t>
      </w:r>
      <w:r>
        <w:rPr>
          <w:rFonts w:ascii="Times New Roman" w:eastAsia="Times New Roman" w:hAnsi="Times New Roman"/>
          <w:b/>
          <w:color w:val="000000"/>
          <w:sz w:val="24"/>
        </w:rPr>
        <w:t>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94"/>
        <w:gridCol w:w="732"/>
        <w:gridCol w:w="1620"/>
        <w:gridCol w:w="1668"/>
        <w:gridCol w:w="1236"/>
        <w:gridCol w:w="1572"/>
      </w:tblGrid>
      <w:tr w:rsidR="00B552E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552E6">
        <w:trPr>
          <w:trHeight w:hRule="exact" w:val="828"/>
        </w:trPr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E6" w:rsidRDefault="00B552E6"/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E6" w:rsidRDefault="00B552E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2E6" w:rsidRDefault="00B552E6"/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552E6" w:rsidRDefault="00B552E6"/>
        </w:tc>
      </w:tr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8C72F8">
              <w:rPr>
                <w:lang w:val="ru-RU"/>
              </w:rPr>
              <w:br/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принтерский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бег,эстафетный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Спринтерский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бег,эстафетный бег.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Спринтерский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бег,эстафетный бег.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 на результат(30м,60м) Специальные беговые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длину, метание малого </w:t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длину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етание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малого 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длину, метание малого 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вдлину,метание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малого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мяча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ачет:прыжок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8C72F8">
              <w:rPr>
                <w:lang w:val="ru-RU"/>
              </w:rPr>
              <w:br/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исы.Строевые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Висы.Строевые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04.10.2022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Висы .Строевые упражнения.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lang w:val="ru-RU"/>
              </w:rPr>
            </w:pP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Висы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троевые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упражнения.Зачет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подтягивание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Зачет.;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Опорный прыжок.Строевые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552E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Опорный прыжок.Строевые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1900" w:h="16840"/>
          <w:pgMar w:top="298" w:right="602" w:bottom="524" w:left="666" w:header="720" w:footer="720" w:gutter="0"/>
          <w:cols w:space="720" w:equalWidth="0">
            <w:col w:w="10632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94"/>
        <w:gridCol w:w="732"/>
        <w:gridCol w:w="1620"/>
        <w:gridCol w:w="1668"/>
        <w:gridCol w:w="1236"/>
        <w:gridCol w:w="1572"/>
      </w:tblGrid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Опорный прыжок. Строевые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ачет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Кувырок вперед в группировке.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Кувырок назад в группировкею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Кувырок вперед ноги"скрестно"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Акробатика.Строевые упражнения.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омбинации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гимнастической скамейке.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азанье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гимнастической </w:t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стенке.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Акробатика.Строевые упражнения.Зачет.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Волейбол.Техника безопасности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552E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1900" w:h="16840"/>
          <w:pgMar w:top="284" w:right="602" w:bottom="350" w:left="666" w:header="720" w:footer="720" w:gutter="0"/>
          <w:cols w:space="720" w:equalWidth="0">
            <w:col w:w="10632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94"/>
        <w:gridCol w:w="732"/>
        <w:gridCol w:w="1620"/>
        <w:gridCol w:w="1668"/>
        <w:gridCol w:w="1236"/>
        <w:gridCol w:w="1572"/>
      </w:tblGrid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Зимние вид</w:t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ы спорта. Т.Б. на занятиях лыжной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Зимние виды </w:t>
            </w:r>
            <w:r w:rsidRPr="008C72F8">
              <w:rPr>
                <w:lang w:val="ru-RU"/>
              </w:rPr>
              <w:br/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попеременным </w:t>
            </w:r>
            <w:r w:rsidRPr="008C72F8">
              <w:rPr>
                <w:lang w:val="ru-RU"/>
              </w:rPr>
              <w:br/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ходом.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ходом.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ходом.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попеременным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ходом.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Зимние виды </w:t>
            </w:r>
            <w:r w:rsidRPr="008C72F8">
              <w:rPr>
                <w:lang w:val="ru-RU"/>
              </w:rPr>
              <w:br/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овороты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способом переступания.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Зимние виды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одьем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гору на лыжах способом "лесенка".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Подьм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гору на лыжах способом "лесенка".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Зимние виды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пуск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 пологого склона.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Спуск на лыжах с пологого склона.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14.02.2023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552E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Зимние виды </w:t>
            </w:r>
            <w:r w:rsidRPr="008C72F8">
              <w:rPr>
                <w:lang w:val="ru-RU"/>
              </w:rPr>
              <w:br/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реодоление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небольших препятствий при спуске.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552E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21.02.2023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1900" w:h="16840"/>
          <w:pgMar w:top="284" w:right="602" w:bottom="482" w:left="666" w:header="720" w:footer="720" w:gutter="0"/>
          <w:cols w:space="720" w:equalWidth="0">
            <w:col w:w="10632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94"/>
        <w:gridCol w:w="732"/>
        <w:gridCol w:w="1620"/>
        <w:gridCol w:w="1668"/>
        <w:gridCol w:w="1236"/>
        <w:gridCol w:w="1572"/>
      </w:tblGrid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8C72F8">
              <w:rPr>
                <w:lang w:val="ru-RU"/>
              </w:rPr>
              <w:br/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етание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малого мяча в неподвижную цель.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28.03.2023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етание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малого мяча  на дальность.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с разбега способом "согнув ноги".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способом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огнув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ноги".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высоту с прямого разбега.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8C72F8">
              <w:rPr>
                <w:lang w:val="ru-RU"/>
              </w:rPr>
              <w:br/>
            </w:r>
            <w:proofErr w:type="spell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утбол.Остановка</w:t>
            </w:r>
            <w:proofErr w:type="spellEnd"/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катящегося мяча внутренней стороной стопы.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Футбол.Ведение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футбольного 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552E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Футбол.Ведение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футбольного 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Футбол.Обводка мячом ориентиров.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1900" w:h="16840"/>
          <w:pgMar w:top="284" w:right="602" w:bottom="1168" w:left="666" w:header="720" w:footer="720" w:gutter="0"/>
          <w:cols w:space="720" w:equalWidth="0">
            <w:col w:w="10632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94"/>
        <w:gridCol w:w="732"/>
        <w:gridCol w:w="1620"/>
        <w:gridCol w:w="1668"/>
        <w:gridCol w:w="1236"/>
        <w:gridCol w:w="1572"/>
      </w:tblGrid>
      <w:tr w:rsidR="00B552E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демонстрац</w:t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ия приростов в показателях физической подготовленности 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нормативных требований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приростов в показателях физической подготовленности 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нормативных требований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приростов в показателях физической подготовленности 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нормативных требований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приростов в показателях физической подготовленности и </w:t>
            </w:r>
            <w:r w:rsidRPr="008C72F8">
              <w:rPr>
                <w:lang w:val="ru-RU"/>
              </w:rPr>
              <w:br/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нормативных требований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B552E6">
        <w:trPr>
          <w:trHeight w:hRule="exact" w:val="808"/>
        </w:trPr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8C72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52E6" w:rsidRDefault="008C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52E6" w:rsidRPr="008C72F8" w:rsidRDefault="008C72F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bookmarkStart w:id="0" w:name="_GoBack"/>
            <w:bookmarkEnd w:id="0"/>
          </w:p>
        </w:tc>
      </w:tr>
    </w:tbl>
    <w:p w:rsidR="00B552E6" w:rsidRDefault="00B552E6">
      <w:pPr>
        <w:autoSpaceDE w:val="0"/>
        <w:autoSpaceDN w:val="0"/>
        <w:spacing w:after="0" w:line="14" w:lineRule="exact"/>
      </w:pPr>
    </w:p>
    <w:p w:rsidR="00B552E6" w:rsidRDefault="00B552E6">
      <w:pPr>
        <w:sectPr w:rsidR="00B552E6">
          <w:pgSz w:w="11900" w:h="16840"/>
          <w:pgMar w:top="284" w:right="602" w:bottom="1440" w:left="666" w:header="720" w:footer="720" w:gutter="0"/>
          <w:cols w:space="720" w:equalWidth="0">
            <w:col w:w="10632" w:space="0"/>
          </w:cols>
          <w:docGrid w:linePitch="360"/>
        </w:sectPr>
      </w:pPr>
    </w:p>
    <w:p w:rsidR="00B552E6" w:rsidRDefault="00B552E6">
      <w:pPr>
        <w:autoSpaceDE w:val="0"/>
        <w:autoSpaceDN w:val="0"/>
        <w:spacing w:after="78" w:line="220" w:lineRule="exact"/>
      </w:pPr>
    </w:p>
    <w:p w:rsidR="00B552E6" w:rsidRDefault="008C72F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ЕСКОЕ ОБЕСПЕЧЕНИЕ ОБРАЗОВАТЕЛЬНОГО ПРОЦЕССА </w:t>
      </w:r>
    </w:p>
    <w:p w:rsidR="00B552E6" w:rsidRPr="008C72F8" w:rsidRDefault="008C72F8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8C72F8">
        <w:rPr>
          <w:rFonts w:ascii="Times New Roman" w:eastAsia="Times New Roman" w:hAnsi="Times New Roman"/>
          <w:color w:val="000000"/>
          <w:sz w:val="24"/>
          <w:lang w:val="ru-RU"/>
        </w:rPr>
        <w:t xml:space="preserve">ведите свой вариант: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8C72F8">
        <w:rPr>
          <w:lang w:val="ru-RU"/>
        </w:rPr>
        <w:br/>
      </w: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552E6" w:rsidRPr="008C72F8" w:rsidRDefault="00B552E6">
      <w:pPr>
        <w:rPr>
          <w:lang w:val="ru-RU"/>
        </w:rPr>
        <w:sectPr w:rsidR="00B552E6" w:rsidRPr="008C72F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552E6" w:rsidRPr="008C72F8" w:rsidRDefault="00B552E6">
      <w:pPr>
        <w:autoSpaceDE w:val="0"/>
        <w:autoSpaceDN w:val="0"/>
        <w:spacing w:after="78" w:line="220" w:lineRule="exact"/>
        <w:rPr>
          <w:lang w:val="ru-RU"/>
        </w:rPr>
      </w:pPr>
    </w:p>
    <w:p w:rsidR="00B552E6" w:rsidRPr="008C72F8" w:rsidRDefault="008C72F8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</w:t>
      </w:r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ХНИЧЕСКОЕ ОБЕСПЕЧЕНИЕ ОБРАЗОВАТЕЛЬНОГО ПРОЦЕССА УЧЕБНОЕ ОБОРУДОВАНИЕ </w:t>
      </w:r>
      <w:r w:rsidRPr="008C72F8">
        <w:rPr>
          <w:lang w:val="ru-RU"/>
        </w:rPr>
        <w:br/>
      </w:r>
      <w:proofErr w:type="spellStart"/>
      <w:proofErr w:type="gramStart"/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8C72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B552E6" w:rsidRPr="008C72F8" w:rsidRDefault="00B552E6">
      <w:pPr>
        <w:rPr>
          <w:lang w:val="ru-RU"/>
        </w:rPr>
        <w:sectPr w:rsidR="00B552E6" w:rsidRPr="008C72F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8C72F8" w:rsidRDefault="008C72F8">
      <w:pPr>
        <w:rPr>
          <w:lang w:val="ru-RU"/>
        </w:rPr>
      </w:pPr>
    </w:p>
    <w:sectPr w:rsidR="00000000" w:rsidRPr="008C72F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C72F8"/>
    <w:rsid w:val="00AA1D8D"/>
    <w:rsid w:val="00B47730"/>
    <w:rsid w:val="00B552E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A363A8-EF38-4344-8186-135F3F0C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131</Pages>
  <Words>29350</Words>
  <Characters>167299</Characters>
  <Application>Microsoft Office Word</Application>
  <DocSecurity>0</DocSecurity>
  <Lines>1394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196257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2</cp:revision>
  <dcterms:created xsi:type="dcterms:W3CDTF">2013-12-23T23:15:00Z</dcterms:created>
  <dcterms:modified xsi:type="dcterms:W3CDTF">2022-10-22T05:10:00Z</dcterms:modified>
  <cp:category/>
</cp:coreProperties>
</file>