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A6" w:rsidRDefault="00D83BA6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480D1A" w:rsidRP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BA6" w:rsidRDefault="00D83BA6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Курганской области</w:t>
      </w:r>
    </w:p>
    <w:p w:rsidR="00480D1A" w:rsidRP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BA6" w:rsidRDefault="00D83BA6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орган управления образованием "Отдел образования Администрации </w:t>
      </w:r>
      <w:proofErr w:type="spellStart"/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Куртамышского</w:t>
      </w:r>
      <w:proofErr w:type="spellEnd"/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Курганской области"</w:t>
      </w:r>
    </w:p>
    <w:p w:rsidR="00480D1A" w:rsidRP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D1A" w:rsidRDefault="00D83BA6" w:rsidP="00480D1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"</w:t>
      </w:r>
      <w:proofErr w:type="spellStart"/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Долговская</w:t>
      </w:r>
      <w:proofErr w:type="spellEnd"/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 С. Волкова"</w:t>
      </w:r>
    </w:p>
    <w:p w:rsid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D1A" w:rsidRP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5220"/>
        <w:gridCol w:w="7938"/>
      </w:tblGrid>
      <w:tr w:rsidR="00D83BA6" w:rsidRPr="00480D1A" w:rsidTr="00480D1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D83BA6" w:rsidRPr="00480D1A" w:rsidRDefault="00D83BA6" w:rsidP="00D8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D83BA6" w:rsidRPr="00480D1A" w:rsidRDefault="00480D1A" w:rsidP="00D83B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заседании </w:t>
            </w:r>
            <w:r w:rsidR="00D83BA6" w:rsidRPr="004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 школы</w:t>
            </w:r>
            <w:r w:rsidR="00D83BA6" w:rsidRPr="004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зам. директора по УВР Мичкина А. Н.</w:t>
            </w:r>
            <w:r w:rsidR="00D83BA6" w:rsidRPr="004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№1</w:t>
            </w:r>
            <w:r w:rsidR="00D83BA6" w:rsidRPr="004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"30" августа  2022 г.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480D1A" w:rsidRDefault="00480D1A" w:rsidP="00480D1A">
            <w:pPr>
              <w:spacing w:after="0" w:line="240" w:lineRule="auto"/>
              <w:ind w:left="45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  <w:p w:rsidR="00D83BA6" w:rsidRPr="00480D1A" w:rsidRDefault="00D83BA6" w:rsidP="00480D1A">
            <w:pPr>
              <w:spacing w:after="0" w:line="240" w:lineRule="auto"/>
              <w:ind w:left="45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__________Каргаполов</w:t>
            </w:r>
            <w:proofErr w:type="spellEnd"/>
            <w:r w:rsidRPr="004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  <w:r w:rsidRPr="004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№47</w:t>
            </w:r>
            <w:r w:rsidRPr="00480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"30" августа 2022 г.</w:t>
            </w:r>
          </w:p>
        </w:tc>
      </w:tr>
    </w:tbl>
    <w:p w:rsidR="00D83BA6" w:rsidRPr="00480D1A" w:rsidRDefault="00D83BA6" w:rsidP="00D83BA6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83BA6" w:rsidRPr="00480D1A" w:rsidRDefault="00D83BA6" w:rsidP="00D83BA6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83BA6" w:rsidRPr="00480D1A" w:rsidRDefault="00D83BA6" w:rsidP="00D83BA6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РАБОЧАЯ ПРОГРАММА (ID 5150756)</w:t>
      </w:r>
    </w:p>
    <w:p w:rsidR="00D83BA6" w:rsidRPr="00480D1A" w:rsidRDefault="00D83BA6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</w:p>
    <w:p w:rsidR="00D83BA6" w:rsidRPr="00480D1A" w:rsidRDefault="00D83BA6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«Технология»</w:t>
      </w:r>
    </w:p>
    <w:p w:rsidR="00D83BA6" w:rsidRPr="00480D1A" w:rsidRDefault="00D83BA6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5класса </w:t>
      </w:r>
    </w:p>
    <w:p w:rsidR="00D83BA6" w:rsidRPr="00480D1A" w:rsidRDefault="00D83BA6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BA6" w:rsidRPr="00480D1A" w:rsidRDefault="00D83BA6" w:rsidP="00480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BA6" w:rsidRPr="00480D1A" w:rsidRDefault="00D83BA6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D1A" w:rsidRDefault="00480D1A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BA6" w:rsidRPr="00480D1A" w:rsidRDefault="00D83BA6" w:rsidP="00D83BA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Долговка 2021</w:t>
      </w:r>
    </w:p>
    <w:p w:rsidR="00D83BA6" w:rsidRPr="00480D1A" w:rsidRDefault="00D83BA6" w:rsidP="00D83BA6">
      <w:pPr>
        <w:pStyle w:val="1"/>
        <w:pBdr>
          <w:bottom w:val="single" w:sz="6" w:space="5" w:color="000000"/>
        </w:pBdr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ПОЯСНИТЕЛЬНАЯ ЗАПИСКА</w:t>
      </w:r>
    </w:p>
    <w:p w:rsidR="00D83BA6" w:rsidRPr="00480D1A" w:rsidRDefault="00D83BA6" w:rsidP="00D83BA6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480D1A">
        <w:rPr>
          <w:caps/>
          <w:color w:val="000000"/>
          <w:sz w:val="24"/>
          <w:szCs w:val="24"/>
        </w:rPr>
        <w:t>ХАРАКТЕРИСТИКА УЧЕБНОГО ПРЕДМЕТА «ТЕХНОЛОГИЯ»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480D1A">
        <w:rPr>
          <w:color w:val="000000"/>
        </w:rPr>
        <w:t xml:space="preserve"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480D1A">
        <w:rPr>
          <w:color w:val="000000"/>
        </w:rPr>
        <w:t>креативного</w:t>
      </w:r>
      <w:proofErr w:type="spellEnd"/>
      <w:r w:rsidRPr="00480D1A">
        <w:rPr>
          <w:color w:val="000000"/>
        </w:rPr>
        <w:t xml:space="preserve"> и критического мышления на основе практико-ориентированного обучения и </w:t>
      </w:r>
      <w:proofErr w:type="spellStart"/>
      <w:r w:rsidRPr="00480D1A">
        <w:rPr>
          <w:color w:val="000000"/>
        </w:rPr>
        <w:t>системно-деятельностного</w:t>
      </w:r>
      <w:proofErr w:type="spellEnd"/>
      <w:r w:rsidRPr="00480D1A">
        <w:rPr>
          <w:color w:val="000000"/>
        </w:rPr>
        <w:t xml:space="preserve"> подхода в реализации содержания.</w:t>
      </w:r>
      <w:proofErr w:type="gramEnd"/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 xml:space="preserve">Предмет обеспечивает </w:t>
      </w:r>
      <w:proofErr w:type="gramStart"/>
      <w:r w:rsidRPr="00480D1A">
        <w:rPr>
          <w:color w:val="000000"/>
        </w:rPr>
        <w:t>обучающимся</w:t>
      </w:r>
      <w:proofErr w:type="gramEnd"/>
      <w:r w:rsidRPr="00480D1A">
        <w:rPr>
          <w:color w:val="000000"/>
        </w:rPr>
        <w:t xml:space="preserve"> вхождение в мир технологий, в том числе: материальных, информационных, коммуникационных, когнитивных и социальных.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480D1A">
        <w:rPr>
          <w:color w:val="000000"/>
        </w:rPr>
        <w:t xml:space="preserve"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 w:rsidRPr="00480D1A">
        <w:rPr>
          <w:color w:val="000000"/>
        </w:rPr>
        <w:t>прототипирование</w:t>
      </w:r>
      <w:proofErr w:type="spellEnd"/>
      <w:r w:rsidRPr="00480D1A">
        <w:rPr>
          <w:color w:val="000000"/>
        </w:rPr>
        <w:t xml:space="preserve">, технологии цифрового производства в области обработки материалов, аддитивные технологии; </w:t>
      </w:r>
      <w:proofErr w:type="spellStart"/>
      <w:r w:rsidRPr="00480D1A">
        <w:rPr>
          <w:color w:val="000000"/>
        </w:rPr>
        <w:t>нанотехнологии</w:t>
      </w:r>
      <w:proofErr w:type="spellEnd"/>
      <w:r w:rsidRPr="00480D1A">
        <w:rPr>
          <w:color w:val="000000"/>
        </w:rPr>
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</w:r>
      <w:proofErr w:type="spellStart"/>
      <w:r w:rsidRPr="00480D1A">
        <w:rPr>
          <w:color w:val="000000"/>
        </w:rPr>
        <w:t>агро</w:t>
      </w:r>
      <w:proofErr w:type="spellEnd"/>
      <w:r w:rsidRPr="00480D1A">
        <w:rPr>
          <w:color w:val="000000"/>
        </w:rPr>
        <w:t>- и биотехнологии;</w:t>
      </w:r>
      <w:proofErr w:type="gramEnd"/>
      <w:r w:rsidRPr="00480D1A">
        <w:rPr>
          <w:color w:val="000000"/>
        </w:rPr>
        <w:t xml:space="preserve"> обработка пищевых продуктов.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 xml:space="preserve">Учебная программа предмета «Технология» конкретизирует содержание, предметные, </w:t>
      </w:r>
      <w:proofErr w:type="spellStart"/>
      <w:r w:rsidRPr="00480D1A">
        <w:rPr>
          <w:color w:val="000000"/>
        </w:rPr>
        <w:t>метапредметные</w:t>
      </w:r>
      <w:proofErr w:type="spellEnd"/>
      <w:r w:rsidRPr="00480D1A">
        <w:rPr>
          <w:color w:val="000000"/>
        </w:rPr>
        <w:t xml:space="preserve"> и личностные результаты, которые должны обеспечить требование федерального государственного образовательного стандарта.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D83BA6" w:rsidRPr="00480D1A" w:rsidRDefault="00D83BA6" w:rsidP="00D83BA6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 xml:space="preserve">ФГОС ООО 2021 года (Приказ </w:t>
      </w:r>
      <w:proofErr w:type="spellStart"/>
      <w:r w:rsidRPr="00480D1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80D1A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05.07.2021,№ 64101)</w:t>
      </w:r>
    </w:p>
    <w:p w:rsidR="00D83BA6" w:rsidRPr="00480D1A" w:rsidRDefault="00D83BA6" w:rsidP="00D83BA6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</w:t>
      </w:r>
      <w:proofErr w:type="gramStart"/>
      <w:r w:rsidRPr="00480D1A">
        <w:rPr>
          <w:rFonts w:ascii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480D1A">
        <w:rPr>
          <w:rFonts w:ascii="Times New Roman" w:hAnsi="Times New Roman" w:cs="Times New Roman"/>
          <w:color w:val="000000"/>
          <w:sz w:val="24"/>
          <w:szCs w:val="24"/>
        </w:rPr>
        <w:t>утверждена коллегией Министерства просвещения Российской Федерации 24 декабря 2018 г.).</w:t>
      </w:r>
    </w:p>
    <w:p w:rsidR="00D83BA6" w:rsidRPr="00480D1A" w:rsidRDefault="00D83BA6" w:rsidP="00D83BA6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480D1A">
        <w:rPr>
          <w:caps/>
          <w:color w:val="000000"/>
          <w:sz w:val="24"/>
          <w:szCs w:val="24"/>
        </w:rPr>
        <w:t>ЦЕЛИ И ЗАДАЧИ ИЗУЧЕНИЯ ПРЕДМЕТА «ТЕХНОЛОГИЯ» В ОСНОВНОМ ОБЩЕМ ОБРАЗОВАНИИ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Задачами курса технологии являются:</w:t>
      </w:r>
    </w:p>
    <w:p w:rsidR="00D83BA6" w:rsidRPr="00480D1A" w:rsidRDefault="00D83BA6" w:rsidP="00D83BA6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D83BA6" w:rsidRPr="00480D1A" w:rsidRDefault="00D83BA6" w:rsidP="00D83BA6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83BA6" w:rsidRPr="00480D1A" w:rsidRDefault="00D83BA6" w:rsidP="00D83BA6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83BA6" w:rsidRPr="00480D1A" w:rsidRDefault="00D83BA6" w:rsidP="00D83BA6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D83BA6" w:rsidRPr="00480D1A" w:rsidRDefault="00D83BA6" w:rsidP="00D83BA6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83BA6" w:rsidRPr="00480D1A" w:rsidRDefault="00D83BA6" w:rsidP="00D83BA6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480D1A">
        <w:rPr>
          <w:caps/>
          <w:color w:val="000000"/>
          <w:sz w:val="24"/>
          <w:szCs w:val="24"/>
        </w:rPr>
        <w:t>ОБЩАЯ ХАРАКТЕРИСТИКА УЧЕБНОГО ПРЕДМЕТА «ТЕХНОЛОГИЯ» В ОСНОВНОМ ОБЩЕМ ОБРАЗОВАНИИ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480D1A">
        <w:rPr>
          <w:color w:val="000000"/>
        </w:rPr>
        <w:t>Технологическое образование школьников носит интегративный характер и строится на 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 экологической, технологической и др.), самостоятельности, инициативности, предприимчивости;</w:t>
      </w:r>
      <w:proofErr w:type="gramEnd"/>
      <w:r w:rsidRPr="00480D1A">
        <w:rPr>
          <w:color w:val="000000"/>
        </w:rPr>
        <w:t xml:space="preserve"> </w:t>
      </w:r>
      <w:proofErr w:type="gramStart"/>
      <w:r w:rsidRPr="00480D1A">
        <w:rPr>
          <w:color w:val="000000"/>
        </w:rPr>
        <w:t>развитии</w:t>
      </w:r>
      <w:proofErr w:type="gramEnd"/>
      <w:r w:rsidRPr="00480D1A">
        <w:rPr>
          <w:color w:val="000000"/>
        </w:rPr>
        <w:t xml:space="preserve"> компетенций, позволяющих учащимся осваивать новые виды труда и готовности принимать нестандартные решения.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моделей. Практико-ориентированный характер обучения технологии предполагает, что не менее 75 % учебного времени отводится практическим и проектным работам.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Современный курс технологии построен по модульному принципу.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с ФГОС ООО), и предусматривающая разные образовательные траектории её реализации.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Модульная рабочая программа включает инвариантные (обязательные) модули и вариативные. Организации вправе самостоятельно определять последовательность модулей и количество часов для освоения обучающимися модулей учебного предмета «Технология» (с учётом возможностей материально-технической базы организации и специфики региона).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 xml:space="preserve">Рабочая программа или отдельные модули могут реализовываться на базе других организаций (например, дополнительного образования детей, </w:t>
      </w:r>
      <w:proofErr w:type="spellStart"/>
      <w:r w:rsidRPr="00480D1A">
        <w:rPr>
          <w:color w:val="000000"/>
        </w:rPr>
        <w:t>Кванториуме</w:t>
      </w:r>
      <w:proofErr w:type="spellEnd"/>
      <w:r w:rsidRPr="00480D1A">
        <w:rPr>
          <w:color w:val="000000"/>
        </w:rPr>
        <w:t>, IT-кубе и др.) на основе договора о сетевом взаимодействии.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ИНВАРИАНТНЫЕ МОДУЛИ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Модуль «Производство и технологии»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Модуль «Производство и технология» является общим по отношению к другим модулям, вводящим учащихся в мир техники, технологий и производства. Все основные технологические понятия раскрываются в модуле в системном виде, чтобы потом осваивать их на практике в рамках других инвариантных и вариативных модулях.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lastRenderedPageBreak/>
        <w:t xml:space="preserve">Особенностью современной </w:t>
      </w:r>
      <w:proofErr w:type="spellStart"/>
      <w:r w:rsidRPr="00480D1A">
        <w:rPr>
          <w:color w:val="000000"/>
        </w:rPr>
        <w:t>техносферы</w:t>
      </w:r>
      <w:proofErr w:type="spellEnd"/>
      <w:r w:rsidRPr="00480D1A">
        <w:rPr>
          <w:color w:val="000000"/>
        </w:rPr>
        <w:t xml:space="preserve"> является распространение технологического подхода на когнитивную область.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Освоение содержания данного модуля осуществляется на протяжении всего курса «Технология» с 5 по 9 класс. Содержание модуля построено на основе последовательного погружения учащихся в технологические процессы, технические системы, мир материалов, производство и профессиональную деятельность. Фундаментальным процессом для этого служит смена технологических укладов и 4-я промышленная революция, благодаря которым растёт роль информации как производственного ресурса и цифровых технологий.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Модуль «Технологии обработки материалов и пищевых продуктов»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480D1A">
        <w:rPr>
          <w:color w:val="000000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 данных материалов.</w:t>
      </w:r>
      <w:proofErr w:type="gramEnd"/>
      <w:r w:rsidRPr="00480D1A">
        <w:rPr>
          <w:color w:val="000000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Модуль «Компьютерная графика. Черчение»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 xml:space="preserve">При освоении данного модуля обучающиеся осваивают инструментарий создания и исследования моделей, знания и умения, необходимые для создания и освоения новых технологий, а также продуктов </w:t>
      </w:r>
      <w:proofErr w:type="spellStart"/>
      <w:r w:rsidRPr="00480D1A">
        <w:rPr>
          <w:color w:val="000000"/>
        </w:rPr>
        <w:t>техносферы</w:t>
      </w:r>
      <w:proofErr w:type="spellEnd"/>
      <w:r w:rsidRPr="00480D1A">
        <w:rPr>
          <w:color w:val="000000"/>
        </w:rPr>
        <w:t>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результаты за год обучения.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Модуль «Робототехника»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при освоении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Модуль «Робототехника» позволяет в процессе конструирования, создания действующих моделей роботов, интегрировать разные знания о технике и технических устройствах, электронике, программировании, фундаментальные знания, полученные в рамках школьных предметов, а также дополнительного образования и самообразования.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 xml:space="preserve">Модуль «3D-моделирование, </w:t>
      </w:r>
      <w:proofErr w:type="spellStart"/>
      <w:r w:rsidRPr="00480D1A">
        <w:rPr>
          <w:b/>
          <w:bCs/>
          <w:color w:val="000000"/>
        </w:rPr>
        <w:t>прототипирование</w:t>
      </w:r>
      <w:proofErr w:type="spellEnd"/>
      <w:r w:rsidRPr="00480D1A">
        <w:rPr>
          <w:b/>
          <w:bCs/>
          <w:color w:val="000000"/>
        </w:rPr>
        <w:t>, макетирование»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Этот модуль в значительной мере нацелен на реализацию основного методического принципа модульного курса «Технология»: освоение технологии идёт неразрывно с освоением методологии познания, основой которого является моделирование.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 курсе технологии осуществляется реализация широкого спектра </w:t>
      </w:r>
      <w:proofErr w:type="spellStart"/>
      <w:r w:rsidRPr="00480D1A">
        <w:rPr>
          <w:b/>
          <w:bCs/>
          <w:color w:val="000000"/>
        </w:rPr>
        <w:t>межпредметных</w:t>
      </w:r>
      <w:proofErr w:type="spellEnd"/>
      <w:r w:rsidRPr="00480D1A">
        <w:rPr>
          <w:b/>
          <w:bCs/>
          <w:color w:val="000000"/>
        </w:rPr>
        <w:t xml:space="preserve"> связей</w:t>
      </w:r>
      <w:r w:rsidRPr="00480D1A">
        <w:rPr>
          <w:color w:val="000000"/>
        </w:rPr>
        <w:t>: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 </w:t>
      </w:r>
      <w:r w:rsidRPr="00480D1A">
        <w:rPr>
          <w:b/>
          <w:bCs/>
          <w:color w:val="000000"/>
        </w:rPr>
        <w:t>алгеброй и геометрией</w:t>
      </w:r>
      <w:r w:rsidRPr="00480D1A">
        <w:rPr>
          <w:color w:val="000000"/>
        </w:rPr>
        <w:t xml:space="preserve"> при изучении модулей: «Компьютерная графика. Черчение», «3D-моделирование, </w:t>
      </w:r>
      <w:proofErr w:type="spellStart"/>
      <w:r w:rsidRPr="00480D1A">
        <w:rPr>
          <w:color w:val="000000"/>
        </w:rPr>
        <w:t>прототипирование</w:t>
      </w:r>
      <w:proofErr w:type="spellEnd"/>
      <w:r w:rsidRPr="00480D1A">
        <w:rPr>
          <w:color w:val="000000"/>
        </w:rPr>
        <w:t>, макетирование», «Технологии обработки материалов и пищевых продуктов»;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 </w:t>
      </w:r>
      <w:r w:rsidRPr="00480D1A">
        <w:rPr>
          <w:b/>
          <w:bCs/>
          <w:color w:val="000000"/>
        </w:rPr>
        <w:t>химией </w:t>
      </w:r>
      <w:r w:rsidRPr="00480D1A">
        <w:rPr>
          <w:color w:val="000000"/>
        </w:rPr>
        <w:t>при освоении разделов, связанных с технологиями химической промышленности в инвариантных модулях;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lastRenderedPageBreak/>
        <w:t>с </w:t>
      </w:r>
      <w:r w:rsidRPr="00480D1A">
        <w:rPr>
          <w:b/>
          <w:bCs/>
          <w:color w:val="000000"/>
        </w:rPr>
        <w:t>биологией </w:t>
      </w:r>
      <w:r w:rsidRPr="00480D1A">
        <w:rPr>
          <w:color w:val="000000"/>
        </w:rPr>
        <w:t>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 </w:t>
      </w:r>
      <w:r w:rsidRPr="00480D1A">
        <w:rPr>
          <w:b/>
          <w:bCs/>
          <w:color w:val="000000"/>
        </w:rPr>
        <w:t>физикой </w:t>
      </w:r>
      <w:r w:rsidRPr="00480D1A">
        <w:rPr>
          <w:color w:val="000000"/>
        </w:rPr>
        <w:t xml:space="preserve">при освоении моделей машин и механизмов, модуля «Робототехника», «3D-моделирование, </w:t>
      </w:r>
      <w:proofErr w:type="spellStart"/>
      <w:r w:rsidRPr="00480D1A">
        <w:rPr>
          <w:color w:val="000000"/>
        </w:rPr>
        <w:t>прототипирование</w:t>
      </w:r>
      <w:proofErr w:type="spellEnd"/>
      <w:r w:rsidRPr="00480D1A">
        <w:rPr>
          <w:color w:val="000000"/>
        </w:rPr>
        <w:t>, макетирование», «Технологии обработки материалов и пищевых продуктов»;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 </w:t>
      </w:r>
      <w:r w:rsidRPr="00480D1A">
        <w:rPr>
          <w:b/>
          <w:bCs/>
          <w:color w:val="000000"/>
        </w:rPr>
        <w:t>информатикой и ИКТ</w:t>
      </w:r>
      <w:r w:rsidRPr="00480D1A">
        <w:rPr>
          <w:color w:val="000000"/>
        </w:rPr>
        <w:t> 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 </w:t>
      </w:r>
      <w:r w:rsidRPr="00480D1A">
        <w:rPr>
          <w:b/>
          <w:bCs/>
          <w:color w:val="000000"/>
        </w:rPr>
        <w:t>историей и искусством</w:t>
      </w:r>
      <w:r w:rsidRPr="00480D1A">
        <w:rPr>
          <w:color w:val="000000"/>
        </w:rPr>
        <w:t> при освоении элементов промышленной эстетики, народных ремёсел в инвариантном модуле «Производство и технология»;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 </w:t>
      </w:r>
      <w:r w:rsidRPr="00480D1A">
        <w:rPr>
          <w:b/>
          <w:bCs/>
          <w:color w:val="000000"/>
        </w:rPr>
        <w:t>обществознанием </w:t>
      </w:r>
      <w:r w:rsidRPr="00480D1A">
        <w:rPr>
          <w:color w:val="000000"/>
        </w:rPr>
        <w:t xml:space="preserve">при освоении темы «Технология и мир. Современная </w:t>
      </w:r>
      <w:proofErr w:type="spellStart"/>
      <w:r w:rsidRPr="00480D1A">
        <w:rPr>
          <w:color w:val="000000"/>
        </w:rPr>
        <w:t>техносфера</w:t>
      </w:r>
      <w:proofErr w:type="spellEnd"/>
      <w:r w:rsidRPr="00480D1A">
        <w:rPr>
          <w:color w:val="000000"/>
        </w:rPr>
        <w:t>» в инвариантном модуле «Производство и технология».</w:t>
      </w:r>
    </w:p>
    <w:p w:rsidR="00D83BA6" w:rsidRPr="00480D1A" w:rsidRDefault="00D83BA6" w:rsidP="00D83BA6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480D1A">
        <w:rPr>
          <w:caps/>
          <w:color w:val="000000"/>
          <w:sz w:val="24"/>
          <w:szCs w:val="24"/>
        </w:rPr>
        <w:t>МЕСТО УЧЕБНОГО ПРЕДМЕТА «ТЕХНОЛОГИЯ» В УЧЕБНОМ ПЛАНЕ</w:t>
      </w:r>
    </w:p>
    <w:p w:rsidR="00D83BA6" w:rsidRPr="00480D1A" w:rsidRDefault="00D83BA6" w:rsidP="00D83BA6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Учебный предмет «Технология» является обязательным компонентом системы основного общего образования обучающихся.</w:t>
      </w:r>
      <w:r w:rsidRPr="00480D1A">
        <w:rPr>
          <w:rFonts w:ascii="Times New Roman" w:hAnsi="Times New Roman" w:cs="Times New Roman"/>
          <w:color w:val="000000"/>
          <w:sz w:val="24"/>
          <w:szCs w:val="24"/>
        </w:rPr>
        <w:br/>
        <w:t>Освоение предметной области «Технология» в основной школе осуществляется в 5—8 классах из расчёта: в 5—8классах — 2 часа в неделю</w:t>
      </w:r>
    </w:p>
    <w:p w:rsidR="00D83BA6" w:rsidRPr="00480D1A" w:rsidRDefault="00D83BA6" w:rsidP="00D83BA6">
      <w:pPr>
        <w:pStyle w:val="1"/>
        <w:pBdr>
          <w:bottom w:val="single" w:sz="6" w:space="5" w:color="000000"/>
        </w:pBdr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aps/>
          <w:color w:val="000000"/>
          <w:sz w:val="24"/>
          <w:szCs w:val="24"/>
        </w:rPr>
        <w:t>СОДЕРЖАНИЕ УЧЕБНОГО ПРЕДМЕТА 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ИНВАРИАНТНЫЕ МОДУЛИ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Модуль «Производство и технологии»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5 КЛАСС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Материальный мир и потребности человека. Свойства вещей.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Материалы и сырьё. Естественные (природные) и искусственные материалы.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Материальные технологии. Технологический процесс.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Производство и техника. Роль техники в производственной деятельности человека.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 xml:space="preserve">Когнитивные технологии: мозговой штурм, метод </w:t>
      </w:r>
      <w:proofErr w:type="spellStart"/>
      <w:proofErr w:type="gramStart"/>
      <w:r w:rsidRPr="00480D1A">
        <w:rPr>
          <w:color w:val="000000"/>
        </w:rPr>
        <w:t>интеллект-карт</w:t>
      </w:r>
      <w:proofErr w:type="spellEnd"/>
      <w:proofErr w:type="gramEnd"/>
      <w:r w:rsidRPr="00480D1A">
        <w:rPr>
          <w:color w:val="000000"/>
        </w:rPr>
        <w:t>, метод фокальных объектов и др.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Какие бывают профессии.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Модуль «Технологии обработки материалов и пищевых продуктов»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5 КЛАСС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i/>
          <w:iCs/>
          <w:color w:val="000000"/>
        </w:rPr>
        <w:t>Технологии обработки конструкционных материалов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Проектирование, моделирование, конструирование —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Бумага и её свойства. Производство бумаги, история и современные технологии.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Ручной и электрифицированный инструмент для обработки древесины.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Операции (основные): разметка, пиление, сверление, зачистка, декорирование древесины.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Народные промыслы по обработке древесины.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Профессии, связанные с производством и обработкой древесины.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Индивидуальный творческий (учебный) проект </w:t>
      </w:r>
      <w:r w:rsidRPr="00480D1A">
        <w:rPr>
          <w:color w:val="000000"/>
        </w:rPr>
        <w:t>«</w:t>
      </w:r>
      <w:r w:rsidRPr="00480D1A">
        <w:rPr>
          <w:i/>
          <w:iCs/>
          <w:color w:val="000000"/>
        </w:rPr>
        <w:t>Изделие из древесины</w:t>
      </w:r>
      <w:r w:rsidRPr="00480D1A">
        <w:rPr>
          <w:color w:val="000000"/>
        </w:rPr>
        <w:t>»</w:t>
      </w:r>
      <w:r w:rsidRPr="00480D1A">
        <w:rPr>
          <w:i/>
          <w:iCs/>
          <w:color w:val="000000"/>
        </w:rPr>
        <w:t>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i/>
          <w:iCs/>
          <w:color w:val="000000"/>
        </w:rPr>
        <w:t>Технологии обработки пищевых продуктов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Общие сведения о питании и технологиях приготовления пищи.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Рациональное, здоровое питание, режим питания, пищевая пирамида.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Технология приготовления блюд из яиц, круп, овощей.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Определение качества продуктов, правила хранения продуктов.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Правила этикета за столом. Условия хранения продуктов питания.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Утилизация бытовых и пищевых отходов.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Профессии, связанные с производством и обработкой пищевых продуктов.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Групповой проект по теме «Питание и здоровье человека».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i/>
          <w:iCs/>
          <w:color w:val="000000"/>
        </w:rPr>
        <w:t>Технологии обработки текстильных материалов 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Современные технологии производства тканей с разными свойствами.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Основы технологии изготовления изделий из текстильных материалов.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Последовательность изготовления швейного изделия. Контроль качества готового изделия.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Устройство швейной машины: виды приводов швейной машины, регуляторы.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Виды стежков, швов. Виды ручных и машинных швов (стачные, краевые).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Профессии, связанные со швейным производством.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Индивидуальный творческий (учебный) проект «Изделие из текстильных материалов».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Выполнение технологических операций по пошиву проектного изделия, отделке изделия.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Оценка качества изготовления проектного швейного изделия.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Модуль «Робототехника» 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5 КЛАСС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Автоматизация и роботизация. Принципы работы робота.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Классификация современных роботов. Виды роботов, их функции и назначение.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lastRenderedPageBreak/>
        <w:t>Взаимосвязь конструкции робота и выполняемой им функции.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 xml:space="preserve">Робототехнический конструктор и </w:t>
      </w:r>
      <w:proofErr w:type="gramStart"/>
      <w:r w:rsidRPr="00480D1A">
        <w:rPr>
          <w:color w:val="000000"/>
        </w:rPr>
        <w:t>комплектующие</w:t>
      </w:r>
      <w:proofErr w:type="gramEnd"/>
      <w:r w:rsidRPr="00480D1A">
        <w:rPr>
          <w:color w:val="000000"/>
        </w:rPr>
        <w:t>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Чтение схем. Сборка роботизированной конструкции по готовой схеме.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Базовые принципы программирования.</w:t>
      </w:r>
    </w:p>
    <w:p w:rsidR="00D83BA6" w:rsidRPr="00480D1A" w:rsidRDefault="00D83BA6" w:rsidP="00D83BA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Визуальный язык для программирования простых робототехнических систем.</w:t>
      </w:r>
    </w:p>
    <w:p w:rsidR="009C5BE4" w:rsidRPr="00480D1A" w:rsidRDefault="009C5BE4" w:rsidP="009C5BE4">
      <w:pPr>
        <w:pStyle w:val="1"/>
        <w:pBdr>
          <w:bottom w:val="single" w:sz="6" w:space="5" w:color="000000"/>
        </w:pBdr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aps/>
          <w:color w:val="000000"/>
          <w:sz w:val="24"/>
          <w:szCs w:val="24"/>
        </w:rPr>
        <w:t>ПЛАНИРУЕМЫЕ ОБРАЗОВАТЕЛЬНЫЕ РЕЗУЛЬТАТЫ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 xml:space="preserve">В соответствии с ФГОС в ходе изучения предмета «Технология» в 5-9 классах учащимися предполагается достижение совокупности основных личностных, </w:t>
      </w:r>
      <w:proofErr w:type="spellStart"/>
      <w:r w:rsidRPr="00480D1A">
        <w:rPr>
          <w:color w:val="000000"/>
        </w:rPr>
        <w:t>метапредметных</w:t>
      </w:r>
      <w:proofErr w:type="spellEnd"/>
      <w:r w:rsidRPr="00480D1A">
        <w:rPr>
          <w:color w:val="000000"/>
        </w:rPr>
        <w:t xml:space="preserve"> и предметных результатов.</w:t>
      </w:r>
    </w:p>
    <w:p w:rsidR="009C5BE4" w:rsidRPr="00480D1A" w:rsidRDefault="009C5BE4" w:rsidP="009C5BE4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480D1A">
        <w:rPr>
          <w:caps/>
          <w:color w:val="000000"/>
          <w:sz w:val="24"/>
          <w:szCs w:val="24"/>
        </w:rPr>
        <w:t>ЛИЧНОСТНЫЕ РЕЗУЛЬТАТЫ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Патриотическое воспитание: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проявление интереса к истории и современному состоянию российской науки и технологии;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ценностное отношение к достижениям российских инженеров и учёных.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Гражданское и духовно-нравственное воспитание: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осознание важности морально-этических принципов в деятельности, связанной с реализацией технологий;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Эстетическое воспитание: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восприятие эстетических каче</w:t>
      </w:r>
      <w:proofErr w:type="gramStart"/>
      <w:r w:rsidRPr="00480D1A">
        <w:rPr>
          <w:color w:val="000000"/>
        </w:rPr>
        <w:t>ств пр</w:t>
      </w:r>
      <w:proofErr w:type="gramEnd"/>
      <w:r w:rsidRPr="00480D1A">
        <w:rPr>
          <w:color w:val="000000"/>
        </w:rPr>
        <w:t>едметов труда;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умение создавать эстетически значимые изделия из различных материалов;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Ценности научного познания и практической деятельности: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осознание ценности науки как фундамента технологий;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развитие интереса к исследовательской деятельности, реализации на практике достижений науки.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Формирование культуры здоровья и эмоционального благополучия: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умение распознавать информационные угрозы и осуществ</w:t>
      </w:r>
      <w:r w:rsidRPr="00480D1A">
        <w:rPr>
          <w:color w:val="000000"/>
        </w:rPr>
        <w:softHyphen/>
        <w:t>лять защиту личности от этих угроз.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Трудовое воспитание: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уважение к труду, трудящимся, результатам труда (своего и других людей);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умение ориентироваться в мире современных профессий;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ориентация на достижение выдающихся результатов в профессиональной деятельности.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Экологическое воспитание: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80D1A">
        <w:rPr>
          <w:color w:val="000000"/>
        </w:rPr>
        <w:t>техносферой</w:t>
      </w:r>
      <w:proofErr w:type="spellEnd"/>
      <w:r w:rsidRPr="00480D1A">
        <w:rPr>
          <w:color w:val="000000"/>
        </w:rPr>
        <w:t>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осознание пределов преобразовательной деятельности человека.</w:t>
      </w:r>
    </w:p>
    <w:p w:rsidR="009C5BE4" w:rsidRPr="00480D1A" w:rsidRDefault="009C5BE4" w:rsidP="009C5BE4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480D1A">
        <w:rPr>
          <w:caps/>
          <w:color w:val="000000"/>
          <w:sz w:val="24"/>
          <w:szCs w:val="24"/>
        </w:rPr>
        <w:t>МЕТАПРЕДМЕТНЫЕ РЕЗУЛЬТАТЫ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 xml:space="preserve">Освоение содержания предмета «Технология» в 5-9 классах способствует достижению </w:t>
      </w:r>
      <w:proofErr w:type="spellStart"/>
      <w:r w:rsidRPr="00480D1A">
        <w:rPr>
          <w:color w:val="000000"/>
        </w:rPr>
        <w:t>метапредметных</w:t>
      </w:r>
      <w:proofErr w:type="spellEnd"/>
      <w:r w:rsidRPr="00480D1A">
        <w:rPr>
          <w:color w:val="000000"/>
        </w:rPr>
        <w:t xml:space="preserve"> результатов, в том числе: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Овладение универсальными познавательными действиями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Базовые логические действия: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выявлять и характеризовать существенные признаки природных и рукотворных объектов;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устанавливать существенный признак классификации, основание для обобщения и сравнения;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80D1A">
        <w:rPr>
          <w:color w:val="000000"/>
        </w:rPr>
        <w:t>техносфере</w:t>
      </w:r>
      <w:proofErr w:type="spellEnd"/>
      <w:r w:rsidRPr="00480D1A">
        <w:rPr>
          <w:color w:val="000000"/>
        </w:rPr>
        <w:t>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Базовые исследовательские действия: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использовать вопросы как исследовательский инструмент познания;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формировать запросы к информационной системе с целью получения необходимой информации;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оценивать полноту, достоверность и актуальность полученной информации;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опытным путём изучать свойства различных материалов;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строить и оценивать модели объектов, явлений и процессов;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уметь оценивать правильность выполнения учебной задачи, собственные возможности её решения;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прогнозировать поведение технической системы, в том числе с учётом синергетических эффектов.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Работа с информацией: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выбирать форму представления информации в зависимости от поставленной задачи;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понимать различие между данными, информацией и знаниями;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владеть начальными навыками работы с «большими данными»;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владеть технологией трансформации данных в информацию, информации в знания.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Овладение универсальными учебными регулятивными действиями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Самоорганизация: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делать выбор и брать ответственность за решение.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Самоконтроль (рефлексия):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давать адекватную оценку ситуации и предлагать план её изменения;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объяснять причины достижения (</w:t>
      </w:r>
      <w:proofErr w:type="spellStart"/>
      <w:r w:rsidRPr="00480D1A">
        <w:rPr>
          <w:color w:val="000000"/>
        </w:rPr>
        <w:t>недостижения</w:t>
      </w:r>
      <w:proofErr w:type="spellEnd"/>
      <w:r w:rsidRPr="00480D1A">
        <w:rPr>
          <w:color w:val="000000"/>
        </w:rPr>
        <w:t>) результатов преобразовательной деятельности;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вносить необходимые коррективы в деятельность по решению задачи или по осуществлению проекта;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Принятие себя и других: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Овладение универсальными коммуникативными действиями.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Общение: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 ходе обсуждения учебного материала, планирования и осуществления учебного проекта;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 рамках публичного представления результатов проектной деятельности;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 ходе совместного решения задачи с использованием облачных сервисов;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 ходе общения с представителями других культур, в частности в социальных сетях.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i/>
          <w:iCs/>
          <w:color w:val="000000"/>
        </w:rPr>
        <w:t>Совместная деятельность: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понимать и использовать преимущества командной работы при реализации учебного проекта;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уметь адекватно интерпретировать высказывания собеседника — участника совместной деятельности;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владеть навыками отстаивания своей точки зрения, используя при этом законы логики;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уметь распознавать некорректную аргументацию.</w:t>
      </w:r>
    </w:p>
    <w:p w:rsidR="009C5BE4" w:rsidRPr="00480D1A" w:rsidRDefault="009C5BE4" w:rsidP="009C5BE4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480D1A">
        <w:rPr>
          <w:caps/>
          <w:color w:val="000000"/>
          <w:sz w:val="24"/>
          <w:szCs w:val="24"/>
        </w:rPr>
        <w:t>ПРЕДМЕТНЫЕ РЕЗУЛЬТАТЫ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color w:val="000000"/>
        </w:rPr>
        <w:t>Для всех модулей обязательные предметные результаты:</w:t>
      </w:r>
    </w:p>
    <w:p w:rsidR="009C5BE4" w:rsidRPr="00480D1A" w:rsidRDefault="009C5BE4" w:rsidP="00480D1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организовывать рабочее место в соответствии с изучаемой технологией;</w:t>
      </w:r>
    </w:p>
    <w:p w:rsidR="009C5BE4" w:rsidRPr="00480D1A" w:rsidRDefault="009C5BE4" w:rsidP="00480D1A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9C5BE4" w:rsidRPr="00480D1A" w:rsidRDefault="009C5BE4" w:rsidP="00480D1A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грамотно и осознанно выполнять технологические операции в соответствии изучаемой технологией.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Модуль «Производство и технология»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5 КЛАСС</w:t>
      </w:r>
    </w:p>
    <w:p w:rsidR="009C5BE4" w:rsidRPr="00480D1A" w:rsidRDefault="009C5BE4" w:rsidP="00480D1A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технологии;</w:t>
      </w:r>
    </w:p>
    <w:p w:rsidR="009C5BE4" w:rsidRPr="00480D1A" w:rsidRDefault="009C5BE4" w:rsidP="00480D1A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потребности человека;</w:t>
      </w:r>
    </w:p>
    <w:p w:rsidR="009C5BE4" w:rsidRPr="00480D1A" w:rsidRDefault="009C5BE4" w:rsidP="00480D1A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и характеризовать естественные (природные) и искусственные материалы;</w:t>
      </w:r>
    </w:p>
    <w:p w:rsidR="009C5BE4" w:rsidRPr="00480D1A" w:rsidRDefault="009C5BE4" w:rsidP="00480D1A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сравнивать и анализировать свойства материалов;</w:t>
      </w:r>
    </w:p>
    <w:p w:rsidR="009C5BE4" w:rsidRPr="00480D1A" w:rsidRDefault="009C5BE4" w:rsidP="00480D1A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9C5BE4" w:rsidRPr="00480D1A" w:rsidRDefault="009C5BE4" w:rsidP="00480D1A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C5BE4" w:rsidRPr="00480D1A" w:rsidRDefault="009C5BE4" w:rsidP="00480D1A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9C5BE4" w:rsidRPr="00480D1A" w:rsidRDefault="009C5BE4" w:rsidP="00480D1A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метод мозгового штурма, метод </w:t>
      </w:r>
      <w:proofErr w:type="spellStart"/>
      <w:proofErr w:type="gramStart"/>
      <w:r w:rsidRPr="00480D1A">
        <w:rPr>
          <w:rFonts w:ascii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proofErr w:type="gramEnd"/>
      <w:r w:rsidRPr="00480D1A">
        <w:rPr>
          <w:rFonts w:ascii="Times New Roman" w:hAnsi="Times New Roman" w:cs="Times New Roman"/>
          <w:color w:val="000000"/>
          <w:sz w:val="24"/>
          <w:szCs w:val="24"/>
        </w:rPr>
        <w:t>, метод фокальных объектов и др.;</w:t>
      </w:r>
    </w:p>
    <w:p w:rsidR="009C5BE4" w:rsidRPr="00480D1A" w:rsidRDefault="009C5BE4" w:rsidP="00480D1A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:rsidR="009C5BE4" w:rsidRPr="00480D1A" w:rsidRDefault="009C5BE4" w:rsidP="00480D1A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назвать и характеризовать профессии.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Модуль «Технологии обработки материалов и пищевых продуктов»</w:t>
      </w:r>
    </w:p>
    <w:p w:rsidR="009C5BE4" w:rsidRPr="00480D1A" w:rsidRDefault="009C5BE4" w:rsidP="009C5BE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480D1A">
        <w:rPr>
          <w:b/>
          <w:bCs/>
          <w:color w:val="000000"/>
        </w:rPr>
        <w:t>5 КЛАСС</w:t>
      </w:r>
    </w:p>
    <w:p w:rsidR="009C5BE4" w:rsidRPr="00480D1A" w:rsidRDefault="009C5BE4" w:rsidP="00480D1A">
      <w:pPr>
        <w:numPr>
          <w:ilvl w:val="0"/>
          <w:numId w:val="21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C5BE4" w:rsidRPr="00480D1A" w:rsidRDefault="009C5BE4" w:rsidP="00480D1A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</w:p>
    <w:p w:rsidR="009C5BE4" w:rsidRPr="00480D1A" w:rsidRDefault="009C5BE4" w:rsidP="00480D1A">
      <w:pPr>
        <w:numPr>
          <w:ilvl w:val="0"/>
          <w:numId w:val="23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9C5BE4" w:rsidRPr="00480D1A" w:rsidRDefault="009C5BE4" w:rsidP="00480D1A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:rsidR="009C5BE4" w:rsidRPr="00480D1A" w:rsidRDefault="009C5BE4" w:rsidP="00480D1A">
      <w:pPr>
        <w:numPr>
          <w:ilvl w:val="0"/>
          <w:numId w:val="25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9C5BE4" w:rsidRPr="00480D1A" w:rsidRDefault="009C5BE4" w:rsidP="00480D1A">
      <w:pPr>
        <w:numPr>
          <w:ilvl w:val="0"/>
          <w:numId w:val="26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C5BE4" w:rsidRPr="00480D1A" w:rsidRDefault="009C5BE4" w:rsidP="00480D1A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9C5BE4" w:rsidRPr="00480D1A" w:rsidRDefault="009C5BE4" w:rsidP="00480D1A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C5BE4" w:rsidRPr="00480D1A" w:rsidRDefault="009C5BE4" w:rsidP="00480D1A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исследовать, анализировать и сравнивать свойства древесины разных пород деревьев;</w:t>
      </w:r>
    </w:p>
    <w:p w:rsidR="009C5BE4" w:rsidRPr="00480D1A" w:rsidRDefault="009C5BE4" w:rsidP="00480D1A">
      <w:pPr>
        <w:numPr>
          <w:ilvl w:val="0"/>
          <w:numId w:val="30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9C5BE4" w:rsidRPr="00480D1A" w:rsidRDefault="009C5BE4" w:rsidP="00480D1A">
      <w:pPr>
        <w:numPr>
          <w:ilvl w:val="0"/>
          <w:numId w:val="31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9C5BE4" w:rsidRPr="00480D1A" w:rsidRDefault="009C5BE4" w:rsidP="00480D1A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:rsidR="009C5BE4" w:rsidRPr="00480D1A" w:rsidRDefault="009C5BE4" w:rsidP="00480D1A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:rsidR="009C5BE4" w:rsidRPr="00480D1A" w:rsidRDefault="009C5BE4" w:rsidP="00480D1A">
      <w:pPr>
        <w:numPr>
          <w:ilvl w:val="0"/>
          <w:numId w:val="34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9C5BE4" w:rsidRPr="00480D1A" w:rsidRDefault="009C5BE4" w:rsidP="00480D1A">
      <w:pPr>
        <w:numPr>
          <w:ilvl w:val="0"/>
          <w:numId w:val="35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C5BE4" w:rsidRPr="00480D1A" w:rsidRDefault="009C5BE4" w:rsidP="00480D1A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9C5BE4" w:rsidRPr="00480D1A" w:rsidRDefault="009C5BE4" w:rsidP="00480D1A">
      <w:pPr>
        <w:numPr>
          <w:ilvl w:val="0"/>
          <w:numId w:val="37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9C5BE4" w:rsidRPr="00480D1A" w:rsidRDefault="009C5BE4" w:rsidP="00480D1A">
      <w:pPr>
        <w:numPr>
          <w:ilvl w:val="0"/>
          <w:numId w:val="38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9C5BE4" w:rsidRPr="00480D1A" w:rsidRDefault="009C5BE4" w:rsidP="00480D1A">
      <w:pPr>
        <w:numPr>
          <w:ilvl w:val="0"/>
          <w:numId w:val="39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C5BE4" w:rsidRPr="00480D1A" w:rsidRDefault="009C5BE4" w:rsidP="00480D1A">
      <w:pPr>
        <w:numPr>
          <w:ilvl w:val="0"/>
          <w:numId w:val="40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9C5BE4" w:rsidRPr="00480D1A" w:rsidRDefault="009C5BE4" w:rsidP="00480D1A">
      <w:pPr>
        <w:numPr>
          <w:ilvl w:val="0"/>
          <w:numId w:val="41"/>
        </w:numPr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C5BE4" w:rsidRPr="00480D1A" w:rsidRDefault="009C5BE4" w:rsidP="009C5BE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«Робототехника»</w:t>
      </w:r>
    </w:p>
    <w:p w:rsidR="009C5BE4" w:rsidRPr="00480D1A" w:rsidRDefault="009C5BE4" w:rsidP="009C5BE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9C5BE4" w:rsidRPr="00480D1A" w:rsidRDefault="009C5BE4" w:rsidP="00480D1A">
      <w:pPr>
        <w:numPr>
          <w:ilvl w:val="0"/>
          <w:numId w:val="4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характеризовать роботов по видам и назначению;</w:t>
      </w:r>
    </w:p>
    <w:p w:rsidR="009C5BE4" w:rsidRPr="00480D1A" w:rsidRDefault="009C5BE4" w:rsidP="00480D1A">
      <w:pPr>
        <w:numPr>
          <w:ilvl w:val="0"/>
          <w:numId w:val="4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законы робототехники;</w:t>
      </w:r>
    </w:p>
    <w:p w:rsidR="009C5BE4" w:rsidRPr="00480D1A" w:rsidRDefault="009C5BE4" w:rsidP="00480D1A">
      <w:pPr>
        <w:numPr>
          <w:ilvl w:val="0"/>
          <w:numId w:val="4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назначение деталей робототехнического конструктора;</w:t>
      </w:r>
    </w:p>
    <w:p w:rsidR="009C5BE4" w:rsidRPr="00480D1A" w:rsidRDefault="009C5BE4" w:rsidP="00480D1A">
      <w:pPr>
        <w:numPr>
          <w:ilvl w:val="0"/>
          <w:numId w:val="4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составные части роботов, датчики в современных робототехнических системах;</w:t>
      </w:r>
    </w:p>
    <w:p w:rsidR="009C5BE4" w:rsidRPr="00480D1A" w:rsidRDefault="009C5BE4" w:rsidP="00480D1A">
      <w:pPr>
        <w:numPr>
          <w:ilvl w:val="0"/>
          <w:numId w:val="4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:rsidR="009C5BE4" w:rsidRPr="00480D1A" w:rsidRDefault="009C5BE4" w:rsidP="00480D1A">
      <w:pPr>
        <w:numPr>
          <w:ilvl w:val="0"/>
          <w:numId w:val="4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навыки моделирования машин и механизмов с помощью робототехнического конструктора;</w:t>
      </w:r>
    </w:p>
    <w:p w:rsidR="009C5BE4" w:rsidRPr="00480D1A" w:rsidRDefault="009C5BE4" w:rsidP="00480D1A">
      <w:pPr>
        <w:numPr>
          <w:ilvl w:val="0"/>
          <w:numId w:val="4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C5BE4" w:rsidRPr="00480D1A" w:rsidRDefault="009C5BE4" w:rsidP="009C5BE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«Компьютерная графика. Черчение»</w:t>
      </w:r>
    </w:p>
    <w:p w:rsidR="009C5BE4" w:rsidRPr="00480D1A" w:rsidRDefault="009C5BE4" w:rsidP="009C5BE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9C5BE4" w:rsidRPr="00480D1A" w:rsidRDefault="009C5BE4" w:rsidP="00480D1A">
      <w:pPr>
        <w:numPr>
          <w:ilvl w:val="0"/>
          <w:numId w:val="4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:rsidR="009C5BE4" w:rsidRPr="00480D1A" w:rsidRDefault="009C5BE4" w:rsidP="00480D1A">
      <w:pPr>
        <w:numPr>
          <w:ilvl w:val="0"/>
          <w:numId w:val="5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др.);</w:t>
      </w:r>
      <w:proofErr w:type="gramEnd"/>
    </w:p>
    <w:p w:rsidR="009C5BE4" w:rsidRPr="00480D1A" w:rsidRDefault="009C5BE4" w:rsidP="00480D1A">
      <w:pPr>
        <w:numPr>
          <w:ilvl w:val="0"/>
          <w:numId w:val="5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C5BE4" w:rsidRPr="00480D1A" w:rsidRDefault="009C5BE4" w:rsidP="00480D1A">
      <w:pPr>
        <w:numPr>
          <w:ilvl w:val="0"/>
          <w:numId w:val="5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применять чертёжные инструменты;</w:t>
      </w:r>
    </w:p>
    <w:p w:rsidR="009C5BE4" w:rsidRPr="00480D1A" w:rsidRDefault="009C5BE4" w:rsidP="00480D1A">
      <w:pPr>
        <w:numPr>
          <w:ilvl w:val="0"/>
          <w:numId w:val="5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выполнять чертежи на листе А</w:t>
      </w:r>
      <w:proofErr w:type="gramStart"/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480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(рамка, основная надпись, масштаб, виды, нанесение размеров).</w:t>
      </w:r>
    </w:p>
    <w:p w:rsidR="009C5BE4" w:rsidRPr="00480D1A" w:rsidRDefault="009C5BE4" w:rsidP="009C5BE4">
      <w:pPr>
        <w:pStyle w:val="1"/>
        <w:pBdr>
          <w:bottom w:val="single" w:sz="6" w:space="5" w:color="000000"/>
        </w:pBdr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80D1A">
        <w:rPr>
          <w:rFonts w:ascii="Times New Roman" w:hAnsi="Times New Roman" w:cs="Times New Roman"/>
          <w:caps/>
          <w:color w:val="000000"/>
          <w:sz w:val="24"/>
          <w:szCs w:val="24"/>
        </w:rPr>
        <w:t>ТЕМАТИЧЕСКОЕ ПЛАНИРОВАНИЕ </w:t>
      </w:r>
    </w:p>
    <w:p w:rsidR="009C5BE4" w:rsidRPr="00480D1A" w:rsidRDefault="009C5BE4" w:rsidP="009C5BE4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480D1A">
        <w:rPr>
          <w:caps/>
          <w:color w:val="000000"/>
          <w:sz w:val="24"/>
          <w:szCs w:val="24"/>
        </w:rPr>
        <w:t>5 КЛАСС</w:t>
      </w:r>
    </w:p>
    <w:tbl>
      <w:tblPr>
        <w:tblW w:w="18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2568"/>
        <w:gridCol w:w="738"/>
        <w:gridCol w:w="1628"/>
        <w:gridCol w:w="1684"/>
        <w:gridCol w:w="13057"/>
      </w:tblGrid>
      <w:tr w:rsidR="009C5BE4" w:rsidRPr="00480D1A" w:rsidTr="00802E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5BE4" w:rsidRPr="00480D1A" w:rsidTr="00802E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E4" w:rsidRPr="00480D1A" w:rsidTr="00802EC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Модуль 1.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Производство и технологии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 и технологии. Технологии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https://resh.edu.ru/subject/lesson/663/ - РЭШ "Преобразующая деятельность человека и мир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технологий"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480D1A">
              <w:rPr>
                <w:rFonts w:ascii="Times New Roman" w:hAnsi="Times New Roman" w:cs="Times New Roman"/>
                <w:sz w:val="24"/>
                <w:szCs w:val="24"/>
              </w:rPr>
              <w:t xml:space="preserve"> и её 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https://resh.edu.ru/subject/lesson/7555/start/308815/Техносфера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Производство и техника. Материальные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презентация,https</w:t>
            </w:r>
            <w:proofErr w:type="spellEnd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://</w:t>
            </w:r>
            <w:proofErr w:type="spell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resh.edu.ru</w:t>
            </w:r>
            <w:proofErr w:type="spellEnd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/</w:t>
            </w:r>
            <w:proofErr w:type="spell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subject</w:t>
            </w:r>
            <w:proofErr w:type="spellEnd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/</w:t>
            </w:r>
            <w:proofErr w:type="spell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lesson</w:t>
            </w:r>
            <w:proofErr w:type="spellEnd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/7560/</w:t>
            </w:r>
            <w:proofErr w:type="spell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main</w:t>
            </w:r>
            <w:proofErr w:type="spellEnd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/256998/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- РЭШ "Машины, их классификация"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Когнитивные технологии. Проектирование и проекты. Этапы выполнения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https://resh.edu.ru/subject/lesson/7553/start/256216/Учебный проект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https://resh.edu.ru/subject/lesson/7554/start/296609/ Методы и средства творческой и проектной деятельности</w:t>
            </w:r>
          </w:p>
        </w:tc>
      </w:tr>
      <w:tr w:rsidR="009C5BE4" w:rsidRPr="00480D1A" w:rsidTr="00802E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BE4" w:rsidRPr="00480D1A" w:rsidTr="00802EC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Модуль 2.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Компьютерная графика. Черчение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https://www.youtube.com/watch?v=HRYPMrWk4q0&amp;feature=emb_imp_woyt - "Основы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графической грамоты"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https://resh.edu.ru/subject/lesson/7572/start/296640/ графические изображения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http://www.myshared.ru/slide/969976 - "Основные элементы графических изображений"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https://www.youtube.com/playlist?list=PLFFxzr7mogwH30EcQs71gtyBUDwzAivYl - "Правила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построения чертежей"</w:t>
            </w:r>
          </w:p>
        </w:tc>
      </w:tr>
      <w:tr w:rsidR="009C5BE4" w:rsidRPr="00480D1A" w:rsidTr="00802E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BE4" w:rsidRPr="00480D1A" w:rsidTr="00802EC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Модуль 3. Технологии обработки материалов и пищевых продуктов: Технологии обработки конструкционных материалов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Технология, её основные составляющие. Бумага и её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https://resh.edu.ru/subject/lesson/7569/start/314424/ Технологии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Виды и свойства конструкционных материалов. Древесина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https://resh.edu.ru/subject/lesson/7563/start/314362/Конструкционные материалы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https://resh.edu.ru/subject/lesson/7564/start/256902/свойства конструкционных материалов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Народные промыслы по обработке древесины. Ручной инструмент для обработки 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https://www.youtube.com/watch?v=M6dSu0G6WAQ - "Ручные инструменты и приспособления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для обработки древесины"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Электрифицированный инструмент для обработки древесины. Приёмы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https://resh.edu.ru/subject/lesson/676/training/#15836обработка древесины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древесины. Приёмы </w:t>
            </w:r>
            <w:proofErr w:type="spellStart"/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тонирования</w:t>
            </w:r>
            <w:proofErr w:type="spellEnd"/>
            <w:r w:rsidRPr="00480D1A">
              <w:rPr>
                <w:rFonts w:ascii="Times New Roman" w:hAnsi="Times New Roman" w:cs="Times New Roman"/>
                <w:sz w:val="24"/>
                <w:szCs w:val="24"/>
              </w:rPr>
              <w:t xml:space="preserve"> и лакирования изделий из древесины</w:t>
            </w:r>
            <w:r w:rsidR="00802EC9" w:rsidRPr="00480D1A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изделия. Контроль и оценка качества изделий из </w:t>
            </w:r>
            <w:r w:rsidR="00802EC9" w:rsidRPr="0048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https://resh.edu.ru/subject/lesson/7094/conspect/257119/ декорирование древесины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 w:rsidP="0080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802EC9" w:rsidRPr="00480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производством и обработкой древесины.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br/>
              <w:t>Защита проекта «Изделие из древесины»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https://infourok.ru/prezentaciya-po-tehnologii-na-temu-professii-svyazannie-s-obrabotkoy-drevesini-klass-1769680.html</w:t>
            </w:r>
          </w:p>
        </w:tc>
      </w:tr>
      <w:tr w:rsidR="009C5BE4" w:rsidRPr="00480D1A" w:rsidTr="00802E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BE4" w:rsidRPr="00480D1A" w:rsidTr="00802EC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Модуль 4. Технологии обработки материалов и пищевых продуктов: Технологии обработки пищевых продуктов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питания. Технология приготовления блюд из яиц, круп,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https://resh.edu.ru/subject/lesson/7575/main/256438/ - " Принципы здорового питания"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https://resh.edu.ru/subject/lesson/7573/main/296675/ - "Кулинария. Кухня, санитарно</w:t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гигиенические требования к помещению кухни"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Этикет, правила сервировки стола. 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5BE4" w:rsidRPr="00480D1A" w:rsidTr="00802E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BE4" w:rsidRPr="00480D1A" w:rsidTr="00802EC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Модуль 5. Технологии обработки материалов и пищевых продуктов: Технологии обработки текстильных материалов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материалы, получение свойства. Ткани, ткацкие переплетения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https://resh.edu.ru/subject/lesson/7565/start/314393/ текстильные материалы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Швейная машина, её устройство. Виды машинных швов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https://resh.edu.ru/subject/lesson/4510/main/221070/швейная машина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Технологии изготовления швейных изделий - Технология - 5 класс - Российская электронная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spell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школа</w:t>
            </w:r>
            <w:proofErr w:type="gram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</w:t>
            </w:r>
            <w:proofErr w:type="spellEnd"/>
            <w:proofErr w:type="gramEnd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://</w:t>
            </w:r>
            <w:proofErr w:type="spell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resh.edu.ru</w:t>
            </w:r>
            <w:proofErr w:type="spellEnd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/</w:t>
            </w:r>
            <w:proofErr w:type="spell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subject</w:t>
            </w:r>
            <w:proofErr w:type="spellEnd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/</w:t>
            </w:r>
            <w:proofErr w:type="spell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lesson</w:t>
            </w:r>
            <w:proofErr w:type="spellEnd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/667/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Чертёж выкроек швейного изделия. Раскрой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https://kopilkaurokov.ru/tehnologiyad/presentacii/postroieniiechiertiezhashvieinoghoizdieliia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https://resh.edu.ru/subject/lesson/7093/conspect/257150/технологии соединения материалов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Оценка качества изготовления проектного швейного изделия. Влажно-тепловая обработка швов, готового изделия.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br/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https://www.youtube.com/watch?time_continue=15&amp;v=Zpv1rNy-R78&amp;feature=emb_logo -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"Термины влажно тепловой обработки"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5BE4" w:rsidRPr="00480D1A" w:rsidTr="00802E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BE4" w:rsidRPr="00480D1A" w:rsidTr="00802EC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Модуль 6.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0D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https://yandex.ru/video/preview/?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text=введение%20в%20робототехнику%205%20класс%20технология&amp;path=yandex_search&amp;parent</w:t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reqid=1664291313110594-3215173700280390624-vla1-4215-vla-l7-balancer-8080-BAL</w:t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4994&amp;from_type=vast&amp;filmId=12236055219051346025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 Роботы как 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https://resh.edu.ru/subject/lesson/1107/ - РЭШ "Функциональное разнообразие роботов"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Основы логики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Роботы как исполнители.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br/>
              <w:t>Простейшие механические роботы-исполнители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https://izo-tehnologiya.ru/prostejshie-mehanicheskie-roboty-ispolniteli-prezentacziya-5-klass -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"Простейшие механические роботы-исполнители."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Роботы как исполнители.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br/>
              <w:t>Простейшие механические роботы-исполнители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https://izo-tehnologiya.ru/prostejshie-mehanicheskie-roboty-ispolniteli-prezentacziya-5-klass -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"Простейшие механические роботы-исполнители."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Элементная база робототехники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https://uchitelya.com/informatika/102097-prezentaciya-osnovy-robototehniki.html - "Основы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робототехники"</w:t>
            </w:r>
            <w:r w:rsidRPr="00480D1A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Роботы: конструирование и управление.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br/>
              <w:t>Механические, электротехнические и робототехнические конструкторы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http://www.myshared.ru/slide/259339/ - "Основные компоненты роботов"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Роботы: конструирование и управление.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br/>
              <w:t>Простые модели с элементами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</w:t>
            </w:r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Роботы: конструирование и управление.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Электронные модели с элементами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https://ppt-online.org/833285 - "Робототехника и средства конструирования</w:t>
            </w:r>
            <w:proofErr w:type="gram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."</w:t>
            </w:r>
            <w:proofErr w:type="gramEnd"/>
          </w:p>
        </w:tc>
      </w:tr>
      <w:tr w:rsidR="009C5BE4" w:rsidRPr="00480D1A" w:rsidTr="00802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Роботы: конструирование и управление.</w:t>
            </w:r>
            <w:r w:rsidRPr="00480D1A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Электронные модели с элементами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презентация, https://ppt-online.org/833285 - "Робототехника и средства конструирования</w:t>
            </w:r>
            <w:proofErr w:type="gramStart"/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."</w:t>
            </w:r>
            <w:proofErr w:type="gramEnd"/>
          </w:p>
        </w:tc>
      </w:tr>
      <w:tr w:rsidR="009C5BE4" w:rsidRPr="00480D1A" w:rsidTr="00802E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BE4" w:rsidRPr="00480D1A" w:rsidTr="00802E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9C5BE4" w:rsidRPr="00480D1A" w:rsidRDefault="009C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1A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</w:tr>
    </w:tbl>
    <w:p w:rsidR="00F456D6" w:rsidRPr="00480D1A" w:rsidRDefault="00F456D6">
      <w:pPr>
        <w:rPr>
          <w:rFonts w:ascii="Times New Roman" w:hAnsi="Times New Roman" w:cs="Times New Roman"/>
          <w:sz w:val="24"/>
          <w:szCs w:val="24"/>
        </w:rPr>
      </w:pPr>
    </w:p>
    <w:p w:rsidR="00802EC9" w:rsidRPr="00480D1A" w:rsidRDefault="00802EC9">
      <w:pPr>
        <w:rPr>
          <w:rFonts w:ascii="Times New Roman" w:hAnsi="Times New Roman" w:cs="Times New Roman"/>
          <w:sz w:val="24"/>
          <w:szCs w:val="24"/>
        </w:rPr>
      </w:pPr>
    </w:p>
    <w:p w:rsidR="00802EC9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ОБРАЗОВАТЕЛЬНОГО ПРОЦЕССА </w:t>
      </w:r>
    </w:p>
    <w:p w:rsidR="00802EC9" w:rsidRPr="00480D1A" w:rsidRDefault="00802EC9">
      <w:pPr>
        <w:rPr>
          <w:rFonts w:ascii="Times New Roman" w:hAnsi="Times New Roman" w:cs="Times New Roman"/>
          <w:b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:rsidR="00802EC9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>5 КЛАСС</w:t>
      </w:r>
      <w:r w:rsidRPr="00480D1A">
        <w:rPr>
          <w:rFonts w:ascii="Times New Roman" w:hAnsi="Times New Roman" w:cs="Times New Roman"/>
          <w:sz w:val="24"/>
          <w:szCs w:val="24"/>
        </w:rPr>
        <w:t xml:space="preserve"> Технология. 5 класс/Казакевич В.М.; Пичугина Г.В.; Семёнова Г.Ю. и другие; под редакцией Казакевича В.М.; Акционерное общество «Издательство «Просвещение»; </w:t>
      </w:r>
    </w:p>
    <w:p w:rsidR="00802EC9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  <w:r w:rsidRPr="0048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D1A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>5 КЛАСС</w:t>
      </w:r>
      <w:r w:rsidRPr="0048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D1A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sz w:val="24"/>
          <w:szCs w:val="24"/>
        </w:rPr>
        <w:t>Методическое пособие «Технология» 5-9 классы, В.М. Казакевич, Г.В. Пичугина, Г.Ю. Семёнова и др., Москва «Просвещение»</w:t>
      </w:r>
    </w:p>
    <w:p w:rsidR="00480D1A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 xml:space="preserve"> ЦИФРОВЫЕ ОБРАЗОВАТЕЛЬНЫЕ РЕСУРСЫ И РЕСУРСЫ СЕТИ ИНТЕРНЕТ</w:t>
      </w:r>
      <w:r w:rsidRPr="0048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D1A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>5 КЛАСС</w:t>
      </w:r>
      <w:r w:rsidRPr="00480D1A">
        <w:rPr>
          <w:rFonts w:ascii="Times New Roman" w:hAnsi="Times New Roman" w:cs="Times New Roman"/>
          <w:sz w:val="24"/>
          <w:szCs w:val="24"/>
        </w:rPr>
        <w:t xml:space="preserve"> Презентации, </w:t>
      </w:r>
      <w:proofErr w:type="spellStart"/>
      <w:r w:rsidRPr="00480D1A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480D1A">
        <w:rPr>
          <w:rFonts w:ascii="Times New Roman" w:hAnsi="Times New Roman" w:cs="Times New Roman"/>
          <w:sz w:val="24"/>
          <w:szCs w:val="24"/>
        </w:rPr>
        <w:t xml:space="preserve"> с РЭШ, МЭШ </w:t>
      </w:r>
    </w:p>
    <w:p w:rsidR="00480D1A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480D1A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 xml:space="preserve"> УЧЕБНОЕ ОБОРУДОВАНИЕ</w:t>
      </w:r>
      <w:r w:rsidRPr="0048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D1A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>5 КЛАСС</w:t>
      </w:r>
      <w:r w:rsidRPr="00480D1A">
        <w:rPr>
          <w:rFonts w:ascii="Times New Roman" w:hAnsi="Times New Roman" w:cs="Times New Roman"/>
          <w:sz w:val="24"/>
          <w:szCs w:val="24"/>
        </w:rPr>
        <w:t xml:space="preserve"> Мультимедиа </w:t>
      </w:r>
    </w:p>
    <w:p w:rsidR="00480D1A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  <w:r w:rsidRPr="0048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D1A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>5 КЛАСС</w:t>
      </w:r>
      <w:r w:rsidRPr="0048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EC9" w:rsidRPr="00480D1A" w:rsidRDefault="00802EC9">
      <w:pPr>
        <w:rPr>
          <w:rFonts w:ascii="Times New Roman" w:hAnsi="Times New Roman" w:cs="Times New Roman"/>
          <w:sz w:val="24"/>
          <w:szCs w:val="24"/>
        </w:rPr>
      </w:pPr>
      <w:r w:rsidRPr="00480D1A">
        <w:rPr>
          <w:rFonts w:ascii="Times New Roman" w:hAnsi="Times New Roman" w:cs="Times New Roman"/>
          <w:sz w:val="24"/>
          <w:szCs w:val="24"/>
        </w:rPr>
        <w:t>Комплекты таблиц, раздаточные материалы по разделам технологии, расходные материал</w:t>
      </w:r>
    </w:p>
    <w:sectPr w:rsidR="00802EC9" w:rsidRPr="00480D1A" w:rsidSect="00480D1A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72"/>
    <w:multiLevelType w:val="multilevel"/>
    <w:tmpl w:val="AFC8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9494A"/>
    <w:multiLevelType w:val="multilevel"/>
    <w:tmpl w:val="B3A4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B06B9"/>
    <w:multiLevelType w:val="multilevel"/>
    <w:tmpl w:val="3B5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C78B9"/>
    <w:multiLevelType w:val="multilevel"/>
    <w:tmpl w:val="64A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535AE"/>
    <w:multiLevelType w:val="multilevel"/>
    <w:tmpl w:val="2FB6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B7FAD"/>
    <w:multiLevelType w:val="multilevel"/>
    <w:tmpl w:val="B3F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5701A"/>
    <w:multiLevelType w:val="multilevel"/>
    <w:tmpl w:val="A61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02442"/>
    <w:multiLevelType w:val="multilevel"/>
    <w:tmpl w:val="557C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75B07"/>
    <w:multiLevelType w:val="multilevel"/>
    <w:tmpl w:val="BD94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01332"/>
    <w:multiLevelType w:val="multilevel"/>
    <w:tmpl w:val="113E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96725"/>
    <w:multiLevelType w:val="multilevel"/>
    <w:tmpl w:val="656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4C2C2E"/>
    <w:multiLevelType w:val="multilevel"/>
    <w:tmpl w:val="592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12E2A"/>
    <w:multiLevelType w:val="multilevel"/>
    <w:tmpl w:val="6E5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661CA"/>
    <w:multiLevelType w:val="multilevel"/>
    <w:tmpl w:val="8832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511D92"/>
    <w:multiLevelType w:val="multilevel"/>
    <w:tmpl w:val="2952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AD2A9A"/>
    <w:multiLevelType w:val="multilevel"/>
    <w:tmpl w:val="066A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DB165A"/>
    <w:multiLevelType w:val="multilevel"/>
    <w:tmpl w:val="67A6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071D1"/>
    <w:multiLevelType w:val="multilevel"/>
    <w:tmpl w:val="5E16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BE2FED"/>
    <w:multiLevelType w:val="multilevel"/>
    <w:tmpl w:val="88B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226404"/>
    <w:multiLevelType w:val="multilevel"/>
    <w:tmpl w:val="75E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8A4ABD"/>
    <w:multiLevelType w:val="multilevel"/>
    <w:tmpl w:val="E1F2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F954B6"/>
    <w:multiLevelType w:val="multilevel"/>
    <w:tmpl w:val="040E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DC390D"/>
    <w:multiLevelType w:val="multilevel"/>
    <w:tmpl w:val="D030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C3217A"/>
    <w:multiLevelType w:val="multilevel"/>
    <w:tmpl w:val="DE90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AC5796"/>
    <w:multiLevelType w:val="multilevel"/>
    <w:tmpl w:val="B8AA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941A1"/>
    <w:multiLevelType w:val="multilevel"/>
    <w:tmpl w:val="E86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83A49"/>
    <w:multiLevelType w:val="multilevel"/>
    <w:tmpl w:val="7DA4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3802BB"/>
    <w:multiLevelType w:val="multilevel"/>
    <w:tmpl w:val="F310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5B16DB"/>
    <w:multiLevelType w:val="multilevel"/>
    <w:tmpl w:val="1626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8756C0"/>
    <w:multiLevelType w:val="multilevel"/>
    <w:tmpl w:val="A15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AE512C"/>
    <w:multiLevelType w:val="multilevel"/>
    <w:tmpl w:val="78D0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A24A51"/>
    <w:multiLevelType w:val="multilevel"/>
    <w:tmpl w:val="7E40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0019DB"/>
    <w:multiLevelType w:val="multilevel"/>
    <w:tmpl w:val="C0BE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457D61"/>
    <w:multiLevelType w:val="multilevel"/>
    <w:tmpl w:val="7C5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3A3152"/>
    <w:multiLevelType w:val="multilevel"/>
    <w:tmpl w:val="9910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0513E4"/>
    <w:multiLevelType w:val="multilevel"/>
    <w:tmpl w:val="796E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8B6480"/>
    <w:multiLevelType w:val="multilevel"/>
    <w:tmpl w:val="B41E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B969C9"/>
    <w:multiLevelType w:val="multilevel"/>
    <w:tmpl w:val="1EB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3032CB"/>
    <w:multiLevelType w:val="multilevel"/>
    <w:tmpl w:val="9096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CD7958"/>
    <w:multiLevelType w:val="multilevel"/>
    <w:tmpl w:val="12A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4C4240"/>
    <w:multiLevelType w:val="multilevel"/>
    <w:tmpl w:val="805C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F020DB"/>
    <w:multiLevelType w:val="multilevel"/>
    <w:tmpl w:val="44FA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AB2409"/>
    <w:multiLevelType w:val="multilevel"/>
    <w:tmpl w:val="66A6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A6317B"/>
    <w:multiLevelType w:val="multilevel"/>
    <w:tmpl w:val="E17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AF7A6C"/>
    <w:multiLevelType w:val="multilevel"/>
    <w:tmpl w:val="AFD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C974DB"/>
    <w:multiLevelType w:val="multilevel"/>
    <w:tmpl w:val="79EC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483642"/>
    <w:multiLevelType w:val="multilevel"/>
    <w:tmpl w:val="6392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4F4D7E"/>
    <w:multiLevelType w:val="multilevel"/>
    <w:tmpl w:val="52A6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324FF5"/>
    <w:multiLevelType w:val="multilevel"/>
    <w:tmpl w:val="3E2E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725670"/>
    <w:multiLevelType w:val="multilevel"/>
    <w:tmpl w:val="9D58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88253B4"/>
    <w:multiLevelType w:val="multilevel"/>
    <w:tmpl w:val="C46A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C14655"/>
    <w:multiLevelType w:val="multilevel"/>
    <w:tmpl w:val="BA9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FF35FC"/>
    <w:multiLevelType w:val="multilevel"/>
    <w:tmpl w:val="70B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1"/>
  </w:num>
  <w:num w:numId="3">
    <w:abstractNumId w:val="22"/>
  </w:num>
  <w:num w:numId="4">
    <w:abstractNumId w:val="49"/>
  </w:num>
  <w:num w:numId="5">
    <w:abstractNumId w:val="45"/>
  </w:num>
  <w:num w:numId="6">
    <w:abstractNumId w:val="3"/>
  </w:num>
  <w:num w:numId="7">
    <w:abstractNumId w:val="40"/>
  </w:num>
  <w:num w:numId="8">
    <w:abstractNumId w:val="28"/>
  </w:num>
  <w:num w:numId="9">
    <w:abstractNumId w:val="13"/>
  </w:num>
  <w:num w:numId="10">
    <w:abstractNumId w:val="27"/>
  </w:num>
  <w:num w:numId="11">
    <w:abstractNumId w:val="46"/>
  </w:num>
  <w:num w:numId="12">
    <w:abstractNumId w:val="31"/>
  </w:num>
  <w:num w:numId="13">
    <w:abstractNumId w:val="21"/>
  </w:num>
  <w:num w:numId="14">
    <w:abstractNumId w:val="14"/>
  </w:num>
  <w:num w:numId="15">
    <w:abstractNumId w:val="9"/>
  </w:num>
  <w:num w:numId="16">
    <w:abstractNumId w:val="36"/>
  </w:num>
  <w:num w:numId="17">
    <w:abstractNumId w:val="34"/>
  </w:num>
  <w:num w:numId="18">
    <w:abstractNumId w:val="33"/>
  </w:num>
  <w:num w:numId="19">
    <w:abstractNumId w:val="38"/>
  </w:num>
  <w:num w:numId="20">
    <w:abstractNumId w:val="48"/>
  </w:num>
  <w:num w:numId="21">
    <w:abstractNumId w:val="6"/>
  </w:num>
  <w:num w:numId="22">
    <w:abstractNumId w:val="43"/>
  </w:num>
  <w:num w:numId="23">
    <w:abstractNumId w:val="44"/>
  </w:num>
  <w:num w:numId="24">
    <w:abstractNumId w:val="0"/>
  </w:num>
  <w:num w:numId="25">
    <w:abstractNumId w:val="35"/>
  </w:num>
  <w:num w:numId="26">
    <w:abstractNumId w:val="2"/>
  </w:num>
  <w:num w:numId="27">
    <w:abstractNumId w:val="18"/>
  </w:num>
  <w:num w:numId="28">
    <w:abstractNumId w:val="4"/>
  </w:num>
  <w:num w:numId="29">
    <w:abstractNumId w:val="11"/>
  </w:num>
  <w:num w:numId="30">
    <w:abstractNumId w:val="12"/>
  </w:num>
  <w:num w:numId="31">
    <w:abstractNumId w:val="26"/>
  </w:num>
  <w:num w:numId="32">
    <w:abstractNumId w:val="37"/>
  </w:num>
  <w:num w:numId="33">
    <w:abstractNumId w:val="50"/>
  </w:num>
  <w:num w:numId="34">
    <w:abstractNumId w:val="17"/>
  </w:num>
  <w:num w:numId="35">
    <w:abstractNumId w:val="5"/>
  </w:num>
  <w:num w:numId="36">
    <w:abstractNumId w:val="16"/>
  </w:num>
  <w:num w:numId="37">
    <w:abstractNumId w:val="10"/>
  </w:num>
  <w:num w:numId="38">
    <w:abstractNumId w:val="39"/>
  </w:num>
  <w:num w:numId="39">
    <w:abstractNumId w:val="24"/>
  </w:num>
  <w:num w:numId="40">
    <w:abstractNumId w:val="52"/>
  </w:num>
  <w:num w:numId="41">
    <w:abstractNumId w:val="42"/>
  </w:num>
  <w:num w:numId="42">
    <w:abstractNumId w:val="7"/>
  </w:num>
  <w:num w:numId="43">
    <w:abstractNumId w:val="25"/>
  </w:num>
  <w:num w:numId="44">
    <w:abstractNumId w:val="8"/>
  </w:num>
  <w:num w:numId="45">
    <w:abstractNumId w:val="20"/>
  </w:num>
  <w:num w:numId="46">
    <w:abstractNumId w:val="1"/>
  </w:num>
  <w:num w:numId="47">
    <w:abstractNumId w:val="29"/>
  </w:num>
  <w:num w:numId="48">
    <w:abstractNumId w:val="30"/>
  </w:num>
  <w:num w:numId="49">
    <w:abstractNumId w:val="47"/>
  </w:num>
  <w:num w:numId="50">
    <w:abstractNumId w:val="15"/>
  </w:num>
  <w:num w:numId="51">
    <w:abstractNumId w:val="23"/>
  </w:num>
  <w:num w:numId="52">
    <w:abstractNumId w:val="19"/>
  </w:num>
  <w:num w:numId="53">
    <w:abstractNumId w:val="5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3BA6"/>
    <w:rsid w:val="00480D1A"/>
    <w:rsid w:val="00802EC9"/>
    <w:rsid w:val="009C5BE4"/>
    <w:rsid w:val="00D83BA6"/>
    <w:rsid w:val="00F4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D6"/>
  </w:style>
  <w:style w:type="paragraph" w:styleId="1">
    <w:name w:val="heading 1"/>
    <w:basedOn w:val="a"/>
    <w:next w:val="a"/>
    <w:link w:val="10"/>
    <w:uiPriority w:val="9"/>
    <w:qFormat/>
    <w:rsid w:val="00D83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3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D83BA6"/>
  </w:style>
  <w:style w:type="character" w:customStyle="1" w:styleId="10">
    <w:name w:val="Заголовок 1 Знак"/>
    <w:basedOn w:val="a0"/>
    <w:link w:val="1"/>
    <w:uiPriority w:val="9"/>
    <w:rsid w:val="00D83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9C5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790">
              <w:marLeft w:val="0"/>
              <w:marRight w:val="0"/>
              <w:marTop w:val="0"/>
              <w:marBottom w:val="0"/>
              <w:divBdr>
                <w:top w:val="dashed" w:sz="6" w:space="7" w:color="FF0000"/>
                <w:left w:val="dashed" w:sz="6" w:space="7" w:color="FF0000"/>
                <w:bottom w:val="dashed" w:sz="6" w:space="7" w:color="FF0000"/>
                <w:right w:val="dashed" w:sz="6" w:space="7" w:color="FF0000"/>
              </w:divBdr>
            </w:div>
          </w:divsChild>
        </w:div>
      </w:divsChild>
    </w:div>
    <w:div w:id="1432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885">
              <w:marLeft w:val="0"/>
              <w:marRight w:val="0"/>
              <w:marTop w:val="0"/>
              <w:marBottom w:val="0"/>
              <w:divBdr>
                <w:top w:val="dashed" w:sz="6" w:space="7" w:color="FF0000"/>
                <w:left w:val="dashed" w:sz="6" w:space="7" w:color="FF0000"/>
                <w:bottom w:val="dashed" w:sz="6" w:space="7" w:color="FF0000"/>
                <w:right w:val="dashed" w:sz="6" w:space="7" w:color="FF0000"/>
              </w:divBdr>
            </w:div>
          </w:divsChild>
        </w:div>
        <w:div w:id="334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5129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2022-10-31T20:22:00Z</dcterms:created>
  <dcterms:modified xsi:type="dcterms:W3CDTF">2022-10-31T21:04:00Z</dcterms:modified>
</cp:coreProperties>
</file>